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92" w:rsidRDefault="00841B92" w:rsidP="00841B92">
      <w:pPr>
        <w:widowControl/>
        <w:spacing w:before="100" w:beforeAutospacing="1" w:after="100" w:afterAutospacing="1" w:line="360" w:lineRule="auto"/>
        <w:jc w:val="center"/>
        <w:rPr>
          <w:rFonts w:ascii="Times New Roman" w:eastAsia="宋体" w:hAnsi="宋体" w:cs="宋体"/>
          <w:b/>
          <w:bCs/>
          <w:kern w:val="0"/>
          <w:sz w:val="44"/>
          <w:szCs w:val="44"/>
        </w:rPr>
      </w:pPr>
      <w:r w:rsidRPr="00D90FDE">
        <w:rPr>
          <w:rFonts w:ascii="Times New Roman" w:eastAsia="宋体" w:hAnsi="宋体" w:cs="宋体" w:hint="eastAsia"/>
          <w:b/>
          <w:bCs/>
          <w:kern w:val="0"/>
          <w:sz w:val="44"/>
          <w:szCs w:val="44"/>
        </w:rPr>
        <w:t>《电磁场与电磁波》教学</w:t>
      </w:r>
      <w:r>
        <w:rPr>
          <w:rFonts w:ascii="Times New Roman" w:eastAsia="宋体" w:hAnsi="宋体" w:cs="宋体" w:hint="eastAsia"/>
          <w:b/>
          <w:bCs/>
          <w:kern w:val="0"/>
          <w:sz w:val="44"/>
          <w:szCs w:val="44"/>
        </w:rPr>
        <w:t>总结</w:t>
      </w:r>
    </w:p>
    <w:p w:rsidR="008D3B4D" w:rsidRPr="00D90FDE" w:rsidRDefault="008D3B4D" w:rsidP="00841B92">
      <w:pPr>
        <w:widowControl/>
        <w:spacing w:before="100" w:beforeAutospacing="1" w:after="100" w:afterAutospacing="1" w:line="360" w:lineRule="auto"/>
        <w:jc w:val="center"/>
        <w:rPr>
          <w:rFonts w:ascii="Times New Roman" w:eastAsia="宋体" w:hAnsi="Times New Roman" w:cs="宋体"/>
          <w:b/>
          <w:bCs/>
          <w:kern w:val="0"/>
          <w:sz w:val="44"/>
          <w:szCs w:val="44"/>
        </w:rPr>
      </w:pPr>
      <w:r>
        <w:rPr>
          <w:rFonts w:ascii="Times New Roman" w:eastAsia="宋体" w:hAnsi="宋体" w:cs="宋体" w:hint="eastAsia"/>
          <w:b/>
          <w:bCs/>
          <w:kern w:val="0"/>
          <w:sz w:val="44"/>
          <w:szCs w:val="44"/>
        </w:rPr>
        <w:t xml:space="preserve">                        </w:t>
      </w:r>
      <w:r w:rsidRPr="008D3B4D">
        <w:rPr>
          <w:rFonts w:ascii="Times New Roman" w:eastAsia="宋体" w:hAnsi="Times New Roman" w:hint="eastAsia"/>
          <w:b/>
          <w:color w:val="000000"/>
          <w:sz w:val="24"/>
        </w:rPr>
        <w:t xml:space="preserve"> </w:t>
      </w:r>
      <w:r w:rsidRPr="008D3B4D">
        <w:rPr>
          <w:rFonts w:ascii="Times New Roman" w:eastAsia="宋体" w:hAnsi="Times New Roman" w:hint="eastAsia"/>
          <w:b/>
          <w:color w:val="000000"/>
          <w:sz w:val="24"/>
        </w:rPr>
        <w:t>任宇辉</w:t>
      </w:r>
      <w:r>
        <w:rPr>
          <w:rFonts w:ascii="Times New Roman" w:eastAsia="宋体" w:hAnsi="Times New Roman" w:hint="eastAsia"/>
          <w:b/>
          <w:color w:val="000000"/>
          <w:sz w:val="24"/>
        </w:rPr>
        <w:t xml:space="preserve">  </w:t>
      </w:r>
      <w:r>
        <w:rPr>
          <w:rFonts w:ascii="Times New Roman" w:eastAsia="宋体" w:hAnsi="Times New Roman"/>
          <w:b/>
          <w:color w:val="000000"/>
          <w:sz w:val="24"/>
        </w:rPr>
        <w:t>201</w:t>
      </w:r>
      <w:r w:rsidR="00F315BC">
        <w:rPr>
          <w:rFonts w:ascii="Times New Roman" w:eastAsia="宋体" w:hAnsi="Times New Roman"/>
          <w:b/>
          <w:color w:val="000000"/>
          <w:sz w:val="24"/>
        </w:rPr>
        <w:t>7</w:t>
      </w:r>
      <w:r w:rsidR="003D7160">
        <w:rPr>
          <w:rFonts w:ascii="Times New Roman" w:eastAsia="宋体" w:hAnsi="Times New Roman" w:hint="eastAsia"/>
          <w:b/>
          <w:color w:val="000000"/>
          <w:sz w:val="24"/>
        </w:rPr>
        <w:t>年</w:t>
      </w:r>
      <w:r w:rsidR="00F315BC">
        <w:rPr>
          <w:rFonts w:ascii="Times New Roman" w:eastAsia="宋体" w:hAnsi="Times New Roman"/>
          <w:b/>
          <w:color w:val="000000"/>
          <w:sz w:val="24"/>
        </w:rPr>
        <w:t>11</w:t>
      </w:r>
      <w:r w:rsidR="003D7160">
        <w:rPr>
          <w:rFonts w:ascii="Times New Roman" w:eastAsia="宋体" w:hAnsi="Times New Roman" w:hint="eastAsia"/>
          <w:b/>
          <w:color w:val="000000"/>
          <w:sz w:val="24"/>
        </w:rPr>
        <w:t>月</w:t>
      </w:r>
    </w:p>
    <w:p w:rsidR="00841B92" w:rsidRDefault="00841B92" w:rsidP="00841B92">
      <w:pPr>
        <w:spacing w:line="360" w:lineRule="auto"/>
        <w:rPr>
          <w:rFonts w:ascii="Times New Roman" w:eastAsia="宋体" w:hAnsi="Times New Roman"/>
          <w:b/>
          <w:color w:val="000000"/>
          <w:sz w:val="24"/>
        </w:rPr>
      </w:pPr>
      <w:r>
        <w:rPr>
          <w:rFonts w:ascii="Times New Roman" w:eastAsia="宋体" w:hAnsi="Times New Roman" w:hint="eastAsia"/>
          <w:b/>
          <w:color w:val="000000"/>
          <w:sz w:val="24"/>
        </w:rPr>
        <w:t>一、</w:t>
      </w:r>
      <w:r w:rsidRPr="00D90FDE">
        <w:rPr>
          <w:rFonts w:ascii="Times New Roman" w:eastAsia="宋体" w:hAnsi="Times New Roman" w:hint="eastAsia"/>
          <w:b/>
          <w:color w:val="000000"/>
          <w:sz w:val="24"/>
        </w:rPr>
        <w:t>课程简介：</w:t>
      </w:r>
    </w:p>
    <w:p w:rsidR="00841B92" w:rsidRDefault="00841B92" w:rsidP="00841B92">
      <w:pPr>
        <w:spacing w:line="360" w:lineRule="auto"/>
        <w:ind w:firstLineChars="245" w:firstLine="588"/>
        <w:rPr>
          <w:rFonts w:ascii="Times New Roman" w:eastAsia="宋体" w:hAnsi="Times New Roman"/>
          <w:color w:val="000000"/>
          <w:sz w:val="24"/>
        </w:rPr>
      </w:pPr>
      <w:r w:rsidRPr="00D90FDE">
        <w:rPr>
          <w:rFonts w:ascii="Times New Roman" w:eastAsia="宋体" w:hAnsi="Times New Roman"/>
          <w:color w:val="000000"/>
          <w:sz w:val="24"/>
        </w:rPr>
        <w:t>“</w:t>
      </w:r>
      <w:r w:rsidRPr="00D90FDE">
        <w:rPr>
          <w:rFonts w:ascii="Times New Roman" w:eastAsia="宋体" w:hAnsi="Times New Roman"/>
          <w:color w:val="000000"/>
          <w:sz w:val="24"/>
        </w:rPr>
        <w:t>电磁场与电磁波</w:t>
      </w:r>
      <w:r w:rsidRPr="00D90FDE">
        <w:rPr>
          <w:rFonts w:ascii="Times New Roman" w:eastAsia="宋体" w:hAnsi="Times New Roman"/>
          <w:color w:val="000000"/>
          <w:sz w:val="24"/>
        </w:rPr>
        <w:t>”</w:t>
      </w:r>
      <w:r w:rsidRPr="00D90FDE">
        <w:rPr>
          <w:rFonts w:ascii="Times New Roman" w:eastAsia="宋体" w:hAnsi="Times New Roman"/>
          <w:color w:val="000000"/>
          <w:sz w:val="24"/>
        </w:rPr>
        <w:t>是高等学校</w:t>
      </w:r>
      <w:r w:rsidRPr="00D90FDE">
        <w:rPr>
          <w:rFonts w:ascii="Times New Roman" w:eastAsia="宋体" w:hAnsi="宋体" w:cs="宋体"/>
          <w:kern w:val="0"/>
          <w:sz w:val="24"/>
          <w:szCs w:val="24"/>
        </w:rPr>
        <w:t>电子信息和通信等电子类专业</w:t>
      </w:r>
      <w:r w:rsidRPr="00D90FDE">
        <w:rPr>
          <w:rFonts w:ascii="Times New Roman" w:eastAsia="宋体" w:hAnsi="Times New Roman"/>
          <w:color w:val="000000"/>
          <w:sz w:val="24"/>
        </w:rPr>
        <w:t>本科生必修的一门</w:t>
      </w:r>
      <w:r>
        <w:rPr>
          <w:rFonts w:ascii="Times New Roman" w:eastAsia="宋体" w:hAnsi="Times New Roman" w:hint="eastAsia"/>
          <w:color w:val="000000"/>
          <w:sz w:val="24"/>
        </w:rPr>
        <w:t>专业</w:t>
      </w:r>
      <w:r w:rsidRPr="00D90FDE">
        <w:rPr>
          <w:rFonts w:ascii="Times New Roman" w:eastAsia="宋体" w:hAnsi="Times New Roman"/>
          <w:color w:val="000000"/>
          <w:sz w:val="24"/>
        </w:rPr>
        <w:t>基础课。该课程是《微波技术与天线》、《高等电磁理论》等后续专业课程学习的基础。课程所包含的内容是</w:t>
      </w:r>
      <w:r w:rsidR="000C565D">
        <w:rPr>
          <w:rFonts w:ascii="Times New Roman" w:eastAsia="宋体" w:hAnsi="Times New Roman" w:hint="eastAsia"/>
          <w:color w:val="000000"/>
          <w:sz w:val="24"/>
        </w:rPr>
        <w:t>这些</w:t>
      </w:r>
      <w:r w:rsidRPr="00D90FDE">
        <w:rPr>
          <w:rFonts w:ascii="Times New Roman" w:eastAsia="宋体" w:hAnsi="Times New Roman"/>
          <w:color w:val="000000"/>
          <w:sz w:val="24"/>
        </w:rPr>
        <w:t>专业本科学生应具备的知识结构的重要组成部分。通过本课程的学习，使学生对宏观电磁场与电磁波的基本概念和规律有深入完整的理解</w:t>
      </w:r>
      <w:r>
        <w:rPr>
          <w:rFonts w:ascii="Times New Roman" w:eastAsia="宋体" w:hAnsi="Times New Roman" w:hint="eastAsia"/>
          <w:color w:val="000000"/>
          <w:sz w:val="24"/>
        </w:rPr>
        <w:t>；</w:t>
      </w:r>
      <w:r w:rsidRPr="00D90FDE">
        <w:rPr>
          <w:rFonts w:ascii="Times New Roman" w:eastAsia="宋体" w:hAnsi="Times New Roman"/>
          <w:color w:val="000000"/>
          <w:sz w:val="24"/>
        </w:rPr>
        <w:t>掌握麦克斯韦方程组的含义及其应用</w:t>
      </w:r>
      <w:r>
        <w:rPr>
          <w:rFonts w:ascii="Times New Roman" w:eastAsia="宋体" w:hAnsi="Times New Roman" w:hint="eastAsia"/>
          <w:color w:val="000000"/>
          <w:sz w:val="24"/>
        </w:rPr>
        <w:t>；</w:t>
      </w:r>
      <w:r w:rsidRPr="00D90FDE">
        <w:rPr>
          <w:rFonts w:ascii="Times New Roman" w:eastAsia="宋体" w:hAnsi="Times New Roman"/>
          <w:color w:val="000000"/>
          <w:sz w:val="24"/>
        </w:rPr>
        <w:t>了解媒质的电磁特性及电磁边界条件</w:t>
      </w:r>
      <w:r>
        <w:rPr>
          <w:rFonts w:ascii="Times New Roman" w:eastAsia="宋体" w:hAnsi="Times New Roman" w:hint="eastAsia"/>
          <w:color w:val="000000"/>
          <w:sz w:val="24"/>
        </w:rPr>
        <w:t>；</w:t>
      </w:r>
      <w:r w:rsidRPr="00D90FDE">
        <w:rPr>
          <w:rFonts w:ascii="Times New Roman" w:eastAsia="宋体" w:hAnsi="Times New Roman"/>
          <w:color w:val="000000"/>
          <w:sz w:val="24"/>
        </w:rPr>
        <w:t>学会定量计算典型电磁场的方法</w:t>
      </w:r>
      <w:r>
        <w:rPr>
          <w:rFonts w:ascii="Times New Roman" w:eastAsia="宋体" w:hAnsi="Times New Roman" w:hint="eastAsia"/>
          <w:color w:val="000000"/>
          <w:sz w:val="24"/>
        </w:rPr>
        <w:t>；</w:t>
      </w:r>
      <w:r w:rsidRPr="00D90FDE">
        <w:rPr>
          <w:rFonts w:ascii="Times New Roman" w:eastAsia="宋体" w:hAnsi="Times New Roman"/>
          <w:color w:val="000000"/>
          <w:sz w:val="24"/>
        </w:rPr>
        <w:t>掌握电磁场边值问题的基本解法</w:t>
      </w:r>
      <w:r>
        <w:rPr>
          <w:rFonts w:ascii="Times New Roman" w:eastAsia="宋体" w:hAnsi="Times New Roman" w:hint="eastAsia"/>
          <w:color w:val="000000"/>
          <w:sz w:val="24"/>
        </w:rPr>
        <w:t>；</w:t>
      </w:r>
      <w:r w:rsidRPr="00D90FDE">
        <w:rPr>
          <w:rFonts w:ascii="Times New Roman" w:eastAsia="宋体" w:hAnsi="Times New Roman"/>
          <w:color w:val="000000"/>
          <w:sz w:val="24"/>
        </w:rPr>
        <w:t>具备对简单工程电磁问题的分析能力</w:t>
      </w:r>
      <w:r>
        <w:rPr>
          <w:rFonts w:ascii="Times New Roman" w:eastAsia="宋体" w:hAnsi="Times New Roman" w:hint="eastAsia"/>
          <w:color w:val="000000"/>
          <w:sz w:val="24"/>
        </w:rPr>
        <w:t>；</w:t>
      </w:r>
      <w:r w:rsidRPr="00D90FDE">
        <w:rPr>
          <w:rFonts w:ascii="Times New Roman" w:eastAsia="宋体" w:hAnsi="Times New Roman"/>
          <w:color w:val="000000"/>
          <w:sz w:val="24"/>
        </w:rPr>
        <w:t>锻炼实验技能，培养创新能力。</w:t>
      </w:r>
    </w:p>
    <w:p w:rsidR="00F665B9" w:rsidRPr="00F665B9" w:rsidRDefault="00F665B9" w:rsidP="00F665B9">
      <w:pPr>
        <w:spacing w:line="360" w:lineRule="auto"/>
        <w:rPr>
          <w:rFonts w:ascii="Times New Roman" w:eastAsia="宋体" w:hAnsi="Times New Roman"/>
          <w:b/>
          <w:color w:val="000000"/>
          <w:sz w:val="24"/>
        </w:rPr>
      </w:pPr>
      <w:r w:rsidRPr="00F665B9">
        <w:rPr>
          <w:rFonts w:ascii="Times New Roman" w:eastAsia="宋体" w:hAnsi="Times New Roman" w:hint="eastAsia"/>
          <w:b/>
          <w:color w:val="000000"/>
          <w:sz w:val="24"/>
        </w:rPr>
        <w:t>二、历史沿革</w:t>
      </w:r>
    </w:p>
    <w:p w:rsidR="00F665B9" w:rsidRDefault="00F665B9" w:rsidP="00D07A21">
      <w:pPr>
        <w:spacing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>
        <w:rPr>
          <w:rFonts w:ascii="Times New Roman" w:eastAsia="宋体" w:hAnsi="Times New Roman" w:hint="eastAsia"/>
          <w:color w:val="000000"/>
          <w:sz w:val="24"/>
        </w:rPr>
        <w:t>2005</w:t>
      </w:r>
      <w:r w:rsidRPr="00F665B9">
        <w:rPr>
          <w:rFonts w:ascii="Times New Roman" w:eastAsia="宋体" w:hAnsi="Times New Roman"/>
          <w:color w:val="000000"/>
          <w:sz w:val="24"/>
        </w:rPr>
        <w:t>年</w:t>
      </w:r>
      <w:r>
        <w:rPr>
          <w:rFonts w:ascii="Times New Roman" w:eastAsia="宋体" w:hAnsi="Times New Roman" w:hint="eastAsia"/>
          <w:color w:val="000000"/>
          <w:sz w:val="24"/>
        </w:rPr>
        <w:t>以前</w:t>
      </w:r>
      <w:r w:rsidRPr="00F665B9">
        <w:rPr>
          <w:rFonts w:ascii="Times New Roman" w:eastAsia="宋体" w:hAnsi="Times New Roman"/>
          <w:color w:val="000000"/>
          <w:sz w:val="24"/>
        </w:rPr>
        <w:t>，</w:t>
      </w:r>
      <w:r>
        <w:rPr>
          <w:rFonts w:ascii="Times New Roman" w:eastAsia="宋体" w:hAnsi="Times New Roman" w:hint="eastAsia"/>
          <w:color w:val="000000"/>
          <w:sz w:val="24"/>
        </w:rPr>
        <w:t>由于师资等原因我院并未专门开设“电磁场与电磁波”课程</w:t>
      </w:r>
      <w:r w:rsidR="00D07A21">
        <w:rPr>
          <w:rFonts w:ascii="Times New Roman" w:eastAsia="宋体" w:hAnsi="Times New Roman" w:hint="eastAsia"/>
          <w:color w:val="000000"/>
          <w:sz w:val="24"/>
        </w:rPr>
        <w:t>。</w:t>
      </w:r>
      <w:r>
        <w:rPr>
          <w:rFonts w:ascii="Times New Roman" w:eastAsia="宋体" w:hAnsi="Times New Roman" w:hint="eastAsia"/>
          <w:color w:val="000000"/>
          <w:sz w:val="24"/>
        </w:rPr>
        <w:t>当时由高宝建副教授主讲“微波技术与天线”课程</w:t>
      </w:r>
      <w:r w:rsidR="00D07A21">
        <w:rPr>
          <w:rFonts w:ascii="Times New Roman" w:eastAsia="宋体" w:hAnsi="Times New Roman" w:hint="eastAsia"/>
          <w:color w:val="000000"/>
          <w:sz w:val="24"/>
        </w:rPr>
        <w:t>，其中大概用</w:t>
      </w:r>
      <w:r w:rsidR="00D07A21">
        <w:rPr>
          <w:rFonts w:ascii="Times New Roman" w:eastAsia="宋体" w:hAnsi="Times New Roman" w:hint="eastAsia"/>
          <w:color w:val="000000"/>
          <w:sz w:val="24"/>
        </w:rPr>
        <w:t>8~10</w:t>
      </w:r>
      <w:r w:rsidR="00D07A21">
        <w:rPr>
          <w:rFonts w:ascii="Times New Roman" w:eastAsia="宋体" w:hAnsi="Times New Roman" w:hint="eastAsia"/>
          <w:color w:val="000000"/>
          <w:sz w:val="24"/>
        </w:rPr>
        <w:t>个课时来介绍电磁场</w:t>
      </w:r>
      <w:r w:rsidR="0031752A">
        <w:rPr>
          <w:rFonts w:ascii="Times New Roman" w:eastAsia="宋体" w:hAnsi="Times New Roman" w:hint="eastAsia"/>
          <w:color w:val="000000"/>
          <w:sz w:val="24"/>
        </w:rPr>
        <w:t>的</w:t>
      </w:r>
      <w:r w:rsidR="00D07A21">
        <w:rPr>
          <w:rFonts w:ascii="Times New Roman" w:eastAsia="宋体" w:hAnsi="Times New Roman" w:hint="eastAsia"/>
          <w:color w:val="000000"/>
          <w:sz w:val="24"/>
        </w:rPr>
        <w:t>基本原理。</w:t>
      </w:r>
    </w:p>
    <w:p w:rsidR="00D07A21" w:rsidRDefault="00D07A21" w:rsidP="00D07A21">
      <w:pPr>
        <w:spacing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 w:rsidRPr="00D07A21">
        <w:rPr>
          <w:rFonts w:ascii="Times New Roman" w:eastAsia="宋体" w:hAnsi="Times New Roman"/>
          <w:color w:val="000000"/>
          <w:sz w:val="24"/>
        </w:rPr>
        <w:t>200</w:t>
      </w:r>
      <w:r>
        <w:rPr>
          <w:rFonts w:ascii="Times New Roman" w:eastAsia="宋体" w:hAnsi="Times New Roman" w:hint="eastAsia"/>
          <w:color w:val="000000"/>
          <w:sz w:val="24"/>
        </w:rPr>
        <w:t>4</w:t>
      </w:r>
      <w:r w:rsidRPr="00D07A21">
        <w:rPr>
          <w:rFonts w:ascii="Times New Roman" w:eastAsia="宋体" w:hAnsi="Times New Roman"/>
          <w:color w:val="000000"/>
          <w:sz w:val="24"/>
        </w:rPr>
        <w:t>年以来，</w:t>
      </w:r>
      <w:r>
        <w:rPr>
          <w:rFonts w:ascii="Times New Roman" w:eastAsia="宋体" w:hAnsi="Times New Roman" w:hint="eastAsia"/>
          <w:color w:val="000000"/>
          <w:sz w:val="24"/>
        </w:rPr>
        <w:t>课程获得了校级</w:t>
      </w:r>
      <w:r w:rsidR="009535FE">
        <w:rPr>
          <w:rFonts w:ascii="Times New Roman" w:eastAsia="宋体" w:hAnsi="Times New Roman" w:hint="eastAsia"/>
          <w:color w:val="000000"/>
          <w:sz w:val="24"/>
        </w:rPr>
        <w:t>教学</w:t>
      </w:r>
      <w:r>
        <w:rPr>
          <w:rFonts w:ascii="Times New Roman" w:eastAsia="宋体" w:hAnsi="Times New Roman" w:hint="eastAsia"/>
          <w:color w:val="000000"/>
          <w:sz w:val="24"/>
        </w:rPr>
        <w:t>质量工程项目的资助，我们加</w:t>
      </w:r>
      <w:r w:rsidRPr="00D07A21">
        <w:rPr>
          <w:rFonts w:ascii="Times New Roman" w:eastAsia="宋体" w:hAnsi="Times New Roman"/>
          <w:color w:val="000000"/>
          <w:sz w:val="24"/>
        </w:rPr>
        <w:t>大了对</w:t>
      </w:r>
      <w:r w:rsidRPr="00D07A21">
        <w:rPr>
          <w:rFonts w:ascii="Times New Roman" w:eastAsia="宋体" w:hAnsi="Times New Roman"/>
          <w:color w:val="000000"/>
          <w:sz w:val="24"/>
        </w:rPr>
        <w:t>“</w:t>
      </w:r>
      <w:r w:rsidRPr="00D07A21">
        <w:rPr>
          <w:rFonts w:ascii="Times New Roman" w:eastAsia="宋体" w:hAnsi="Times New Roman"/>
          <w:color w:val="000000"/>
          <w:sz w:val="24"/>
        </w:rPr>
        <w:t>电磁场与电磁波</w:t>
      </w:r>
      <w:r w:rsidRPr="00D07A21"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课程的改革与建设</w:t>
      </w:r>
      <w:r>
        <w:rPr>
          <w:rFonts w:ascii="Times New Roman" w:eastAsia="宋体" w:hAnsi="Times New Roman" w:hint="eastAsia"/>
          <w:color w:val="000000"/>
          <w:sz w:val="24"/>
        </w:rPr>
        <w:t>。通过</w:t>
      </w:r>
      <w:r w:rsidRPr="00D07A21">
        <w:rPr>
          <w:rFonts w:ascii="Times New Roman" w:eastAsia="宋体" w:hAnsi="Times New Roman"/>
          <w:color w:val="000000"/>
          <w:sz w:val="24"/>
        </w:rPr>
        <w:t>系统地研究与探索</w:t>
      </w:r>
      <w:r>
        <w:rPr>
          <w:rFonts w:ascii="Times New Roman" w:eastAsia="宋体" w:hAnsi="Times New Roman" w:hint="eastAsia"/>
          <w:color w:val="000000"/>
          <w:sz w:val="24"/>
        </w:rPr>
        <w:t>，</w:t>
      </w:r>
      <w:r w:rsidRPr="00D07A21">
        <w:rPr>
          <w:rFonts w:ascii="Times New Roman" w:eastAsia="宋体" w:hAnsi="Times New Roman"/>
          <w:color w:val="000000"/>
          <w:sz w:val="24"/>
        </w:rPr>
        <w:t>重点进行了课堂教学内容、教学方法、现代化教学手段、实验教学等方面的研究和实践。</w:t>
      </w:r>
      <w:r>
        <w:rPr>
          <w:rFonts w:ascii="Times New Roman" w:eastAsia="宋体" w:hAnsi="Times New Roman" w:hint="eastAsia"/>
          <w:color w:val="000000"/>
          <w:sz w:val="24"/>
        </w:rPr>
        <w:t>学校</w:t>
      </w:r>
      <w:r w:rsidR="007F4B78">
        <w:rPr>
          <w:rFonts w:ascii="Times New Roman" w:eastAsia="宋体" w:hAnsi="Times New Roman" w:hint="eastAsia"/>
          <w:color w:val="000000"/>
          <w:sz w:val="24"/>
        </w:rPr>
        <w:t>也对通信工程专业实验室进行投入，购置“电磁场与微波”相关实验设备，使得课程实验的条件进一步改善。</w:t>
      </w:r>
    </w:p>
    <w:p w:rsidR="00D07A21" w:rsidRDefault="00D07A21" w:rsidP="00D07A21">
      <w:pPr>
        <w:spacing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>
        <w:rPr>
          <w:rFonts w:ascii="Times New Roman" w:eastAsia="宋体" w:hAnsi="Times New Roman" w:hint="eastAsia"/>
          <w:color w:val="000000"/>
          <w:sz w:val="24"/>
        </w:rPr>
        <w:t>自</w:t>
      </w:r>
      <w:r>
        <w:rPr>
          <w:rFonts w:ascii="Times New Roman" w:eastAsia="宋体" w:hAnsi="Times New Roman" w:hint="eastAsia"/>
          <w:color w:val="000000"/>
          <w:sz w:val="24"/>
        </w:rPr>
        <w:t>2005</w:t>
      </w:r>
      <w:r>
        <w:rPr>
          <w:rFonts w:ascii="Times New Roman" w:eastAsia="宋体" w:hAnsi="Times New Roman" w:hint="eastAsia"/>
          <w:color w:val="000000"/>
          <w:sz w:val="24"/>
        </w:rPr>
        <w:t>年</w:t>
      </w:r>
      <w:r w:rsidR="007F4B78">
        <w:rPr>
          <w:rFonts w:ascii="Times New Roman" w:eastAsia="宋体" w:hAnsi="Times New Roman" w:hint="eastAsia"/>
          <w:color w:val="000000"/>
          <w:sz w:val="24"/>
        </w:rPr>
        <w:t>起</w:t>
      </w:r>
      <w:r>
        <w:rPr>
          <w:rFonts w:ascii="Times New Roman" w:eastAsia="宋体" w:hAnsi="Times New Roman" w:hint="eastAsia"/>
          <w:color w:val="000000"/>
          <w:sz w:val="24"/>
        </w:rPr>
        <w:t>，学校修订</w:t>
      </w:r>
      <w:r w:rsidR="007F4B78">
        <w:rPr>
          <w:rFonts w:ascii="Times New Roman" w:eastAsia="宋体" w:hAnsi="Times New Roman" w:hint="eastAsia"/>
          <w:color w:val="000000"/>
          <w:sz w:val="24"/>
        </w:rPr>
        <w:t>培养方案，</w:t>
      </w:r>
      <w:r w:rsidR="0031752A">
        <w:rPr>
          <w:rFonts w:ascii="Times New Roman" w:eastAsia="宋体" w:hAnsi="Times New Roman" w:hint="eastAsia"/>
          <w:color w:val="000000"/>
          <w:sz w:val="24"/>
        </w:rPr>
        <w:t>由</w:t>
      </w:r>
      <w:r w:rsidR="007F4B78">
        <w:rPr>
          <w:rFonts w:ascii="Times New Roman" w:eastAsia="宋体" w:hAnsi="Times New Roman" w:hint="eastAsia"/>
          <w:color w:val="000000"/>
          <w:sz w:val="24"/>
        </w:rPr>
        <w:t>高宝建、任宇辉老师为我院通信工程、电子信息工程、电子信息科学与技术三个本科专业同时开设“电磁场与电磁波”课程。其中通信工程、电子信息科学与技术专业为“学科方向课”，共</w:t>
      </w:r>
      <w:r w:rsidR="007F4B78">
        <w:rPr>
          <w:rFonts w:ascii="Times New Roman" w:eastAsia="宋体" w:hAnsi="Times New Roman" w:hint="eastAsia"/>
          <w:color w:val="000000"/>
          <w:sz w:val="24"/>
        </w:rPr>
        <w:t>54</w:t>
      </w:r>
      <w:r w:rsidR="007F4B78">
        <w:rPr>
          <w:rFonts w:ascii="Times New Roman" w:eastAsia="宋体" w:hAnsi="Times New Roman" w:hint="eastAsia"/>
          <w:color w:val="000000"/>
          <w:sz w:val="24"/>
        </w:rPr>
        <w:t>课时。电子信息工程专业为“专业选修课”，共</w:t>
      </w:r>
      <w:r w:rsidR="007F4B78">
        <w:rPr>
          <w:rFonts w:ascii="Times New Roman" w:eastAsia="宋体" w:hAnsi="Times New Roman" w:hint="eastAsia"/>
          <w:color w:val="000000"/>
          <w:sz w:val="24"/>
        </w:rPr>
        <w:t>36</w:t>
      </w:r>
      <w:r w:rsidR="007F4B78">
        <w:rPr>
          <w:rFonts w:ascii="Times New Roman" w:eastAsia="宋体" w:hAnsi="Times New Roman" w:hint="eastAsia"/>
          <w:color w:val="000000"/>
          <w:sz w:val="24"/>
        </w:rPr>
        <w:t>课时。但此次培养方案调整后，我们不再为本科生开设“微波技术与天线”课程。</w:t>
      </w:r>
    </w:p>
    <w:p w:rsidR="007F4B78" w:rsidRDefault="009535FE" w:rsidP="00D07A21">
      <w:pPr>
        <w:spacing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>
        <w:rPr>
          <w:rFonts w:ascii="Times New Roman" w:eastAsia="宋体" w:hAnsi="Times New Roman" w:hint="eastAsia"/>
          <w:color w:val="000000"/>
          <w:sz w:val="24"/>
        </w:rPr>
        <w:t>20</w:t>
      </w:r>
      <w:r w:rsidR="0031752A">
        <w:rPr>
          <w:rFonts w:ascii="Times New Roman" w:eastAsia="宋体" w:hAnsi="Times New Roman" w:hint="eastAsia"/>
          <w:color w:val="000000"/>
          <w:sz w:val="24"/>
        </w:rPr>
        <w:t>11</w:t>
      </w:r>
      <w:r w:rsidR="007F4B78">
        <w:rPr>
          <w:rFonts w:ascii="Times New Roman" w:eastAsia="宋体" w:hAnsi="Times New Roman" w:hint="eastAsia"/>
          <w:color w:val="000000"/>
          <w:sz w:val="24"/>
        </w:rPr>
        <w:t>年，学校再一次修订培养方案。“电磁场与电磁波”被确认为</w:t>
      </w:r>
      <w:r w:rsidR="0031752A">
        <w:rPr>
          <w:rFonts w:ascii="Times New Roman" w:eastAsia="宋体" w:hAnsi="Times New Roman" w:hint="eastAsia"/>
          <w:color w:val="000000"/>
          <w:sz w:val="24"/>
        </w:rPr>
        <w:t>通信工程、电子信息工程、电子信息科学与技术三个本科专业的“学科平台课程”，并且为通信工程专业后续学生开设“微波技术与天线”课程。至此，“电磁场、微波技术与天线”课程体系在我院本科生的培养中占有了重要的地位。</w:t>
      </w:r>
    </w:p>
    <w:p w:rsidR="0031752A" w:rsidRDefault="0031752A" w:rsidP="00D07A21">
      <w:pPr>
        <w:spacing w:line="360" w:lineRule="auto"/>
        <w:ind w:firstLine="480"/>
        <w:rPr>
          <w:rFonts w:ascii="Times New Roman" w:eastAsia="宋体" w:hAnsi="Times New Roman"/>
          <w:color w:val="000000"/>
          <w:sz w:val="24"/>
        </w:rPr>
      </w:pPr>
      <w:r>
        <w:rPr>
          <w:rFonts w:ascii="Times New Roman" w:eastAsia="宋体" w:hAnsi="Times New Roman" w:hint="eastAsia"/>
          <w:color w:val="000000"/>
          <w:sz w:val="24"/>
        </w:rPr>
        <w:lastRenderedPageBreak/>
        <w:t>目前，“电磁场与电磁波”课程由任宇辉讲师主讲，高宝建副教授督导。我们将以这次培养方案的修订为契机，继续加强课程体系的建设，不断深化教学改革，</w:t>
      </w:r>
      <w:r w:rsidR="001305B5">
        <w:rPr>
          <w:rFonts w:ascii="Times New Roman" w:eastAsia="宋体" w:hAnsi="Times New Roman"/>
          <w:color w:val="000000"/>
          <w:sz w:val="24"/>
        </w:rPr>
        <w:t>积极投身和参与全国各种教学、教研和教改活动，形成</w:t>
      </w:r>
      <w:r w:rsidRPr="0031752A">
        <w:rPr>
          <w:rFonts w:ascii="Times New Roman" w:eastAsia="宋体" w:hAnsi="Times New Roman"/>
          <w:color w:val="000000"/>
          <w:sz w:val="24"/>
        </w:rPr>
        <w:t>沟通国内同行、及时把握教学前沿动态的良好渠道，进而</w:t>
      </w:r>
      <w:r w:rsidR="001305B5">
        <w:rPr>
          <w:rFonts w:ascii="Times New Roman" w:eastAsia="宋体" w:hAnsi="Times New Roman"/>
          <w:color w:val="000000"/>
          <w:sz w:val="24"/>
        </w:rPr>
        <w:t>推动</w:t>
      </w:r>
      <w:r w:rsidRPr="0031752A">
        <w:rPr>
          <w:rFonts w:ascii="Times New Roman" w:eastAsia="宋体" w:hAnsi="Times New Roman"/>
          <w:color w:val="000000"/>
          <w:sz w:val="24"/>
        </w:rPr>
        <w:t xml:space="preserve"> “</w:t>
      </w:r>
      <w:r w:rsidRPr="0031752A">
        <w:rPr>
          <w:rFonts w:ascii="Times New Roman" w:eastAsia="宋体" w:hAnsi="Times New Roman"/>
          <w:color w:val="000000"/>
          <w:sz w:val="24"/>
        </w:rPr>
        <w:t>电磁场与电磁波</w:t>
      </w:r>
      <w:r w:rsidRPr="0031752A">
        <w:rPr>
          <w:rFonts w:ascii="Times New Roman" w:eastAsia="宋体" w:hAnsi="Times New Roman"/>
          <w:color w:val="000000"/>
          <w:sz w:val="24"/>
        </w:rPr>
        <w:t>”</w:t>
      </w:r>
      <w:r w:rsidRPr="0031752A">
        <w:rPr>
          <w:rFonts w:ascii="Times New Roman" w:eastAsia="宋体" w:hAnsi="Times New Roman"/>
          <w:color w:val="000000"/>
          <w:sz w:val="24"/>
        </w:rPr>
        <w:t>课程建设的持续进步和发展。</w:t>
      </w:r>
    </w:p>
    <w:p w:rsidR="001305B5" w:rsidRPr="00F665B9" w:rsidRDefault="00452DA7" w:rsidP="001305B5">
      <w:pPr>
        <w:spacing w:line="360" w:lineRule="auto"/>
        <w:rPr>
          <w:rFonts w:ascii="Times New Roman" w:eastAsia="宋体" w:hAnsi="Times New Roman"/>
          <w:b/>
          <w:color w:val="000000"/>
          <w:sz w:val="24"/>
        </w:rPr>
      </w:pPr>
      <w:r>
        <w:rPr>
          <w:rFonts w:ascii="Times New Roman" w:eastAsia="宋体" w:hAnsi="Times New Roman" w:hint="eastAsia"/>
          <w:b/>
          <w:color w:val="000000"/>
          <w:sz w:val="24"/>
        </w:rPr>
        <w:t>三</w:t>
      </w:r>
      <w:r w:rsidR="001305B5" w:rsidRPr="00F665B9">
        <w:rPr>
          <w:rFonts w:ascii="Times New Roman" w:eastAsia="宋体" w:hAnsi="Times New Roman" w:hint="eastAsia"/>
          <w:b/>
          <w:color w:val="000000"/>
          <w:sz w:val="24"/>
        </w:rPr>
        <w:t>、</w:t>
      </w:r>
      <w:r>
        <w:rPr>
          <w:rFonts w:ascii="Times New Roman" w:eastAsia="宋体" w:hAnsi="Times New Roman" w:hint="eastAsia"/>
          <w:b/>
          <w:color w:val="000000"/>
          <w:sz w:val="24"/>
        </w:rPr>
        <w:t>教学特色</w:t>
      </w:r>
    </w:p>
    <w:p w:rsidR="001305B5" w:rsidRPr="00452DA7" w:rsidRDefault="00452DA7" w:rsidP="0009288B">
      <w:pPr>
        <w:spacing w:line="360" w:lineRule="auto"/>
        <w:ind w:firstLineChars="49" w:firstLine="118"/>
        <w:rPr>
          <w:rFonts w:ascii="Times New Roman" w:eastAsia="宋体" w:hAnsi="Times New Roman"/>
          <w:b/>
          <w:color w:val="000000"/>
          <w:sz w:val="24"/>
        </w:rPr>
      </w:pPr>
      <w:r w:rsidRPr="00452DA7">
        <w:rPr>
          <w:rFonts w:ascii="Times New Roman" w:eastAsia="宋体" w:hAnsi="Times New Roman" w:hint="eastAsia"/>
          <w:b/>
          <w:color w:val="000000"/>
          <w:sz w:val="24"/>
        </w:rPr>
        <w:t>1.</w:t>
      </w:r>
      <w:r w:rsidRPr="00452DA7">
        <w:rPr>
          <w:rFonts w:ascii="Times New Roman" w:eastAsia="宋体" w:hAnsi="Times New Roman" w:hint="eastAsia"/>
          <w:b/>
          <w:color w:val="000000"/>
          <w:sz w:val="24"/>
        </w:rPr>
        <w:t>鲜明的教学主导思想</w:t>
      </w:r>
    </w:p>
    <w:p w:rsidR="0009288B" w:rsidRDefault="00452DA7" w:rsidP="0009288B">
      <w:pPr>
        <w:spacing w:line="360" w:lineRule="auto"/>
        <w:ind w:leftChars="50" w:left="105" w:firstLineChars="150" w:firstLine="360"/>
        <w:rPr>
          <w:rFonts w:ascii="宋体" w:hAnsi="宋体"/>
          <w:sz w:val="24"/>
          <w:szCs w:val="24"/>
        </w:rPr>
      </w:pPr>
      <w:r w:rsidRPr="0009288B">
        <w:rPr>
          <w:rFonts w:ascii="宋体" w:hAnsi="宋体" w:hint="eastAsia"/>
          <w:sz w:val="24"/>
          <w:szCs w:val="24"/>
        </w:rPr>
        <w:t>当前教学改革主要有两种思路，其一是把教学方法放在第一位，即重视课件、动画等多媒体方法的运用；其二是片面强调教学内容的充实、丰满，却忽视各种现代教学方法的辅助作用，即认为“提高教学质量和效果第一位的问题在于讲课的内容和水平，其次才是方法”。</w:t>
      </w:r>
    </w:p>
    <w:p w:rsidR="00452DA7" w:rsidRDefault="00452DA7" w:rsidP="0009288B">
      <w:pPr>
        <w:spacing w:line="360" w:lineRule="auto"/>
        <w:ind w:leftChars="50" w:left="105" w:firstLineChars="150" w:firstLine="360"/>
        <w:rPr>
          <w:rFonts w:ascii="宋体" w:hAnsi="宋体"/>
          <w:sz w:val="24"/>
          <w:szCs w:val="24"/>
        </w:rPr>
      </w:pPr>
      <w:r w:rsidRPr="0009288B">
        <w:rPr>
          <w:rFonts w:ascii="宋体" w:hAnsi="宋体" w:hint="eastAsia"/>
          <w:sz w:val="24"/>
          <w:szCs w:val="24"/>
        </w:rPr>
        <w:t>而</w:t>
      </w:r>
      <w:r w:rsidR="0009288B">
        <w:rPr>
          <w:rFonts w:ascii="宋体" w:hAnsi="宋体" w:hint="eastAsia"/>
          <w:sz w:val="24"/>
          <w:szCs w:val="24"/>
        </w:rPr>
        <w:t>通过多年的实践和总结，我们</w:t>
      </w:r>
      <w:r w:rsidRPr="0009288B">
        <w:rPr>
          <w:rFonts w:ascii="宋体" w:hAnsi="宋体" w:hint="eastAsia"/>
          <w:sz w:val="24"/>
          <w:szCs w:val="24"/>
        </w:rPr>
        <w:t>认为：教学内容是根本，是“红花”；教学方法则是辅助，是“绿叶”。只有充实、丰满的内容，配以鲜活、生动的方法，才能提高学习兴趣，保证教学质量，二者缺一不可。</w:t>
      </w:r>
    </w:p>
    <w:p w:rsidR="0009288B" w:rsidRPr="00452DA7" w:rsidRDefault="0009288B" w:rsidP="0009288B">
      <w:pPr>
        <w:spacing w:line="360" w:lineRule="auto"/>
        <w:ind w:firstLineChars="49" w:firstLine="118"/>
        <w:rPr>
          <w:rFonts w:ascii="Times New Roman" w:eastAsia="宋体" w:hAnsi="Times New Roman"/>
          <w:b/>
          <w:color w:val="000000"/>
          <w:sz w:val="24"/>
        </w:rPr>
      </w:pPr>
      <w:r>
        <w:rPr>
          <w:rFonts w:ascii="Times New Roman" w:eastAsia="宋体" w:hAnsi="Times New Roman" w:hint="eastAsia"/>
          <w:b/>
          <w:color w:val="000000"/>
          <w:sz w:val="24"/>
        </w:rPr>
        <w:t>2</w:t>
      </w:r>
      <w:r w:rsidRPr="00452DA7">
        <w:rPr>
          <w:rFonts w:ascii="Times New Roman" w:eastAsia="宋体" w:hAnsi="Times New Roman" w:hint="eastAsia"/>
          <w:b/>
          <w:color w:val="000000"/>
          <w:sz w:val="24"/>
        </w:rPr>
        <w:t>.</w:t>
      </w:r>
      <w:r>
        <w:rPr>
          <w:rFonts w:ascii="Times New Roman" w:eastAsia="宋体" w:hAnsi="Times New Roman" w:hint="eastAsia"/>
          <w:b/>
          <w:color w:val="000000"/>
          <w:sz w:val="24"/>
        </w:rPr>
        <w:t>合理的教学内容</w:t>
      </w:r>
    </w:p>
    <w:p w:rsidR="0009288B" w:rsidRPr="0009288B" w:rsidRDefault="0009288B" w:rsidP="0009288B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09288B">
        <w:rPr>
          <w:rFonts w:ascii="宋体" w:hAnsi="宋体" w:hint="eastAsia"/>
          <w:sz w:val="24"/>
          <w:szCs w:val="24"/>
        </w:rPr>
        <w:t>目前，“大学物理”课程是理工科高等院校必开的一门通修基础课程，其中的“电磁学”部分和“</w:t>
      </w:r>
      <w:r w:rsidRPr="0009288B">
        <w:rPr>
          <w:rFonts w:hint="eastAsia"/>
          <w:sz w:val="24"/>
          <w:szCs w:val="24"/>
        </w:rPr>
        <w:t>电磁场与电磁波”</w:t>
      </w:r>
      <w:r w:rsidRPr="0009288B">
        <w:rPr>
          <w:rFonts w:ascii="宋体" w:hAnsi="宋体" w:hint="eastAsia"/>
          <w:sz w:val="24"/>
          <w:szCs w:val="24"/>
        </w:rPr>
        <w:t>课程中的静态场内容完全重复。这使得在“</w:t>
      </w:r>
      <w:r w:rsidRPr="0009288B">
        <w:rPr>
          <w:rFonts w:hint="eastAsia"/>
          <w:sz w:val="24"/>
          <w:szCs w:val="24"/>
        </w:rPr>
        <w:t>电磁场与电磁波”</w:t>
      </w:r>
      <w:r w:rsidRPr="0009288B">
        <w:rPr>
          <w:rFonts w:ascii="宋体" w:hAnsi="宋体" w:hint="eastAsia"/>
          <w:sz w:val="24"/>
          <w:szCs w:val="24"/>
        </w:rPr>
        <w:t>在授课时，课程内容科学取舍尤为重要。</w:t>
      </w:r>
    </w:p>
    <w:p w:rsidR="0009288B" w:rsidRPr="0009288B" w:rsidRDefault="0009288B" w:rsidP="0009288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9288B">
        <w:rPr>
          <w:rFonts w:ascii="宋体" w:hAnsi="宋体" w:hint="eastAsia"/>
          <w:sz w:val="24"/>
          <w:szCs w:val="24"/>
        </w:rPr>
        <w:t>根据调研和实践的结果，我们大幅度的压缩了静态场的教学课时。这样做既符合该课程的侧重点和应用方向，又符合电子信息类专业的培养目标要求。同时还可以带来如下好处：</w:t>
      </w:r>
    </w:p>
    <w:p w:rsidR="0009288B" w:rsidRPr="0009288B" w:rsidRDefault="0009288B" w:rsidP="0009288B">
      <w:pPr>
        <w:numPr>
          <w:ilvl w:val="0"/>
          <w:numId w:val="1"/>
        </w:numPr>
        <w:tabs>
          <w:tab w:val="clear" w:pos="840"/>
          <w:tab w:val="num" w:pos="360"/>
        </w:tabs>
        <w:spacing w:line="360" w:lineRule="auto"/>
        <w:rPr>
          <w:rFonts w:ascii="宋体" w:hAnsi="宋体"/>
          <w:sz w:val="24"/>
          <w:szCs w:val="24"/>
        </w:rPr>
      </w:pPr>
      <w:r w:rsidRPr="0009288B">
        <w:rPr>
          <w:rFonts w:ascii="宋体" w:hAnsi="宋体" w:hint="eastAsia"/>
          <w:sz w:val="24"/>
          <w:szCs w:val="24"/>
        </w:rPr>
        <w:t>节约课时。这样我们可为时变电磁场、传输线、电磁波传播、及电磁技术应用等内容的教学留出较多的课时，增加教学的灵活性；</w:t>
      </w:r>
    </w:p>
    <w:p w:rsidR="0009288B" w:rsidRPr="0009288B" w:rsidRDefault="0009288B" w:rsidP="0009288B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09288B">
        <w:rPr>
          <w:rFonts w:ascii="宋体" w:hAnsi="宋体" w:hint="eastAsia"/>
          <w:sz w:val="24"/>
          <w:szCs w:val="24"/>
        </w:rPr>
        <w:t>避免重复，提高学生的学习兴趣；</w:t>
      </w:r>
    </w:p>
    <w:p w:rsidR="0009288B" w:rsidRPr="0009288B" w:rsidRDefault="0009288B" w:rsidP="0009288B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 w:rsidRPr="0009288B">
        <w:rPr>
          <w:rFonts w:ascii="宋体" w:hAnsi="宋体" w:hint="eastAsia"/>
          <w:sz w:val="24"/>
          <w:szCs w:val="24"/>
        </w:rPr>
        <w:t>突出时变电磁场及其各种应用的重要性。</w:t>
      </w:r>
    </w:p>
    <w:p w:rsidR="00434E6C" w:rsidRPr="0040506E" w:rsidRDefault="00434E6C" w:rsidP="00434E6C">
      <w:pPr>
        <w:spacing w:line="360" w:lineRule="auto"/>
        <w:rPr>
          <w:rFonts w:ascii="宋体" w:hAnsi="宋体"/>
          <w:b/>
          <w:szCs w:val="21"/>
        </w:rPr>
      </w:pPr>
      <w:r>
        <w:rPr>
          <w:rFonts w:ascii="Times New Roman" w:eastAsia="宋体" w:hAnsi="Times New Roman" w:hint="eastAsia"/>
          <w:b/>
          <w:color w:val="000000"/>
          <w:sz w:val="24"/>
        </w:rPr>
        <w:t>3</w:t>
      </w:r>
      <w:r w:rsidRPr="00434E6C">
        <w:rPr>
          <w:rFonts w:ascii="Times New Roman" w:eastAsia="宋体" w:hAnsi="Times New Roman" w:hint="eastAsia"/>
          <w:b/>
          <w:color w:val="000000"/>
          <w:sz w:val="24"/>
        </w:rPr>
        <w:t>.</w:t>
      </w:r>
      <w:r w:rsidRPr="00434E6C">
        <w:rPr>
          <w:rFonts w:ascii="宋体" w:hAnsi="宋体" w:hint="eastAsia"/>
          <w:b/>
          <w:szCs w:val="21"/>
        </w:rPr>
        <w:t xml:space="preserve"> </w:t>
      </w:r>
      <w:r w:rsidRPr="00434E6C">
        <w:rPr>
          <w:rFonts w:ascii="宋体" w:hAnsi="宋体" w:hint="eastAsia"/>
          <w:b/>
          <w:sz w:val="24"/>
          <w:szCs w:val="24"/>
        </w:rPr>
        <w:t>丰富的应用背景介绍</w:t>
      </w:r>
    </w:p>
    <w:p w:rsidR="0009288B" w:rsidRPr="0009288B" w:rsidRDefault="00434E6C" w:rsidP="00434E6C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434E6C">
        <w:rPr>
          <w:rFonts w:ascii="宋体" w:hAnsi="宋体" w:hint="eastAsia"/>
          <w:sz w:val="24"/>
          <w:szCs w:val="24"/>
        </w:rPr>
        <w:t>电磁场理论具有广泛的应用背景，尤其是在通信、军事</w:t>
      </w:r>
      <w:r>
        <w:rPr>
          <w:rFonts w:ascii="宋体" w:hAnsi="宋体" w:hint="eastAsia"/>
          <w:sz w:val="24"/>
          <w:szCs w:val="24"/>
        </w:rPr>
        <w:t>、航空航天</w:t>
      </w:r>
      <w:r w:rsidRPr="00434E6C">
        <w:rPr>
          <w:rFonts w:ascii="宋体" w:hAnsi="宋体" w:hint="eastAsia"/>
          <w:sz w:val="24"/>
          <w:szCs w:val="24"/>
        </w:rPr>
        <w:t>等领域。但是，目前绝大多数教材都没有相关内容的介绍。</w:t>
      </w:r>
      <w:r>
        <w:rPr>
          <w:rFonts w:ascii="宋体" w:hAnsi="宋体" w:hint="eastAsia"/>
          <w:sz w:val="24"/>
          <w:szCs w:val="24"/>
        </w:rPr>
        <w:t>为了</w:t>
      </w:r>
      <w:r w:rsidRPr="00434E6C">
        <w:rPr>
          <w:rFonts w:ascii="宋体" w:hAnsi="宋体" w:hint="eastAsia"/>
          <w:sz w:val="24"/>
          <w:szCs w:val="24"/>
        </w:rPr>
        <w:t>激发学生的学习兴趣</w:t>
      </w:r>
      <w:r>
        <w:rPr>
          <w:rFonts w:ascii="宋体" w:hAnsi="宋体" w:hint="eastAsia"/>
          <w:sz w:val="24"/>
          <w:szCs w:val="24"/>
        </w:rPr>
        <w:t>，我们大大加强了这方面内容的介绍</w:t>
      </w:r>
      <w:r w:rsidRPr="00434E6C">
        <w:rPr>
          <w:rFonts w:ascii="宋体" w:hAnsi="宋体" w:hint="eastAsia"/>
          <w:sz w:val="24"/>
          <w:szCs w:val="24"/>
        </w:rPr>
        <w:t>。例如，</w:t>
      </w:r>
      <w:r>
        <w:rPr>
          <w:rFonts w:ascii="宋体" w:hAnsi="宋体" w:hint="eastAsia"/>
          <w:sz w:val="24"/>
          <w:szCs w:val="24"/>
        </w:rPr>
        <w:t>我们专门开设3个课时的绪论内容，利</w:t>
      </w:r>
      <w:r>
        <w:rPr>
          <w:rFonts w:ascii="宋体" w:hAnsi="宋体" w:hint="eastAsia"/>
          <w:sz w:val="24"/>
          <w:szCs w:val="24"/>
        </w:rPr>
        <w:lastRenderedPageBreak/>
        <w:t>用电磁场的基本理论</w:t>
      </w:r>
      <w:r w:rsidRPr="00434E6C">
        <w:rPr>
          <w:rFonts w:ascii="宋体" w:hAnsi="宋体" w:hint="eastAsia"/>
          <w:sz w:val="24"/>
          <w:szCs w:val="24"/>
        </w:rPr>
        <w:t>和学生一起讨论GSM手机与CDMA手机那个是‘绿色’手机；提问学生飞机为什么会隐身；微波炉中为什么不能用金属器皿；短波收音机为什么晚上收到的台多且干扰大等诸多问题，使学生充分认识该课程的重要性，提高学习的主动性，取得了良好的教学效果。</w:t>
      </w:r>
    </w:p>
    <w:p w:rsidR="00434E6C" w:rsidRPr="0040506E" w:rsidRDefault="00434E6C" w:rsidP="00434E6C">
      <w:pPr>
        <w:spacing w:line="360" w:lineRule="auto"/>
        <w:rPr>
          <w:rFonts w:ascii="宋体" w:hAnsi="宋体"/>
          <w:b/>
          <w:szCs w:val="21"/>
        </w:rPr>
      </w:pPr>
      <w:r>
        <w:rPr>
          <w:rFonts w:ascii="Times New Roman" w:eastAsia="宋体" w:hAnsi="Times New Roman" w:hint="eastAsia"/>
          <w:b/>
          <w:color w:val="000000"/>
          <w:sz w:val="24"/>
        </w:rPr>
        <w:t>4</w:t>
      </w:r>
      <w:r w:rsidRPr="00434E6C">
        <w:rPr>
          <w:rFonts w:ascii="Times New Roman" w:eastAsia="宋体" w:hAnsi="Times New Roman" w:hint="eastAsia"/>
          <w:b/>
          <w:color w:val="000000"/>
          <w:sz w:val="24"/>
        </w:rPr>
        <w:t>.</w:t>
      </w:r>
      <w:r w:rsidRPr="00434E6C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升华课程内容，注重</w:t>
      </w:r>
      <w:r w:rsidRPr="00434E6C">
        <w:rPr>
          <w:rFonts w:ascii="宋体" w:hAnsi="宋体" w:hint="eastAsia"/>
          <w:b/>
          <w:sz w:val="24"/>
          <w:szCs w:val="24"/>
        </w:rPr>
        <w:t>科学的方法论的总结</w:t>
      </w:r>
    </w:p>
    <w:p w:rsidR="00434E6C" w:rsidRPr="00434E6C" w:rsidRDefault="00434E6C" w:rsidP="0077528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34E6C">
        <w:rPr>
          <w:rFonts w:ascii="宋体" w:hAnsi="宋体" w:hint="eastAsia"/>
          <w:sz w:val="24"/>
          <w:szCs w:val="24"/>
        </w:rPr>
        <w:t>任何自然规律的认识过程，都要经过一个必然的、科学的过程（见图1），电磁学的发展也不</w:t>
      </w:r>
      <w:r w:rsidR="001A35D7">
        <w:rPr>
          <w:rFonts w:ascii="宋体" w:hAnsi="宋体"/>
          <w:sz w:val="24"/>
          <w:szCs w:val="24"/>
        </w:rPr>
        <w:pict>
          <v:group id="_x0000_s1026" editas="canvas" style="position:absolute;left:0;text-align:left;margin-left:0;margin-top:31.2pt;width:135pt;height:156pt;z-index:251660288;mso-position-horizontal-relative:text;mso-position-vertical-relative:text" coordorigin="2818,10799" coordsize="2700,3120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18;top:10799;width:2700;height:3120" o:preferrelative="f">
              <v:fill o:detectmouseclick="t"/>
              <v:path o:extrusionok="t" o:connecttype="none"/>
              <o:lock v:ext="edit" text="t"/>
            </v:shape>
            <v:group id="_x0000_s1028" style="position:absolute;left:3358;top:10799;width:1980;height:2340" coordorigin="3358,10799" coordsize="1980,2340">
              <v:rect id="_x0000_s1029" style="position:absolute;left:3361;top:10799;width:1437;height:468">
                <v:textbox style="mso-next-textbox:#_x0000_s1029">
                  <w:txbxContent>
                    <w:p w:rsidR="00434E6C" w:rsidRDefault="00434E6C" w:rsidP="00434E6C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物理现象</w:t>
                      </w:r>
                    </w:p>
                  </w:txbxContent>
                </v:textbox>
              </v:rect>
              <v:rect id="_x0000_s1030" style="position:absolute;left:3358;top:11423;width:1437;height:468">
                <v:textbox style="mso-next-textbox:#_x0000_s1030">
                  <w:txbxContent>
                    <w:p w:rsidR="00434E6C" w:rsidRDefault="00434E6C" w:rsidP="00434E6C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实验研究</w:t>
                      </w:r>
                    </w:p>
                  </w:txbxContent>
                </v:textbox>
              </v:rect>
              <v:rect id="_x0000_s1031" style="position:absolute;left:3358;top:12047;width:1437;height:468">
                <v:textbox style="mso-next-textbox:#_x0000_s1031">
                  <w:txbxContent>
                    <w:p w:rsidR="00434E6C" w:rsidRDefault="00434E6C" w:rsidP="00434E6C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理论升华</w:t>
                      </w:r>
                    </w:p>
                  </w:txbxContent>
                </v:textbox>
              </v:rect>
              <v:rect id="_x0000_s1032" style="position:absolute;left:3358;top:12671;width:1437;height:468">
                <v:textbox style="mso-next-textbox:#_x0000_s1032">
                  <w:txbxContent>
                    <w:p w:rsidR="00434E6C" w:rsidRDefault="00434E6C" w:rsidP="00434E6C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指导实践</w:t>
                      </w:r>
                    </w:p>
                  </w:txbxContent>
                </v:textbox>
              </v:rect>
              <v:line id="_x0000_s1033" style="position:absolute" from="4078,11267" to="4078,11423">
                <v:stroke endarrow="block"/>
              </v:line>
              <v:line id="_x0000_s1034" style="position:absolute" from="4063,11906" to="4064,12062">
                <v:stroke endarrow="block"/>
              </v:line>
              <v:line id="_x0000_s1035" style="position:absolute" from="4063,12515" to="4064,12671">
                <v:stroke endarrow="block"/>
              </v:line>
              <v:line id="_x0000_s1036" style="position:absolute" from="4798,12893" to="5338,12894"/>
              <v:line id="_x0000_s1037" style="position:absolute;flip:y" from="5323,11000" to="5324,12872"/>
              <v:line id="_x0000_s1038" style="position:absolute;flip:x" from="4798,10985" to="5338,10986">
                <v:stroke endarrow="block"/>
              </v:line>
            </v:group>
            <v:rect id="_x0000_s1039" style="position:absolute;left:3718;top:13295;width:720;height:624" stroked="f">
              <v:textbox>
                <w:txbxContent>
                  <w:p w:rsidR="00434E6C" w:rsidRPr="0040506E" w:rsidRDefault="00434E6C" w:rsidP="00434E6C">
                    <w:pPr>
                      <w:spacing w:line="360" w:lineRule="auto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图1</w:t>
                    </w:r>
                  </w:p>
                  <w:p w:rsidR="00434E6C" w:rsidRDefault="00434E6C" w:rsidP="00434E6C"/>
                </w:txbxContent>
              </v:textbox>
            </v:rect>
            <w10:wrap type="square"/>
          </v:group>
        </w:pict>
      </w:r>
      <w:r w:rsidRPr="00434E6C">
        <w:rPr>
          <w:rFonts w:ascii="宋体" w:hAnsi="宋体" w:hint="eastAsia"/>
          <w:sz w:val="24"/>
          <w:szCs w:val="24"/>
        </w:rPr>
        <w:t>例外。从1820奥斯特发现“电学”和“磁学”之间的联系开始，到1831年法拉第发现电磁感应现象， 1865年麦克斯韦总结出麦克斯韦方程组，再到1887年赫兹证明电磁波的存在，最终到今天的广泛应用，正是这一过程的具体体现。对这些内容的介绍，不仅可以提高学生的兴趣，而且可以引导学生积极思考这一过程中的科学方法论――对称性思想。这对他们日后的工作</w:t>
      </w:r>
      <w:r w:rsidR="0077528B">
        <w:rPr>
          <w:rFonts w:ascii="宋体" w:hAnsi="宋体" w:hint="eastAsia"/>
          <w:sz w:val="24"/>
          <w:szCs w:val="24"/>
        </w:rPr>
        <w:t>、</w:t>
      </w:r>
      <w:r w:rsidRPr="00434E6C">
        <w:rPr>
          <w:rFonts w:ascii="宋体" w:hAnsi="宋体" w:hint="eastAsia"/>
          <w:sz w:val="24"/>
          <w:szCs w:val="24"/>
        </w:rPr>
        <w:t>实践具有强大的指导意义。</w:t>
      </w:r>
    </w:p>
    <w:p w:rsidR="0077528B" w:rsidRPr="0077528B" w:rsidRDefault="0077528B" w:rsidP="0077528B">
      <w:pPr>
        <w:spacing w:line="360" w:lineRule="auto"/>
        <w:rPr>
          <w:rFonts w:ascii="宋体" w:hAnsi="宋体"/>
          <w:b/>
          <w:sz w:val="24"/>
          <w:szCs w:val="24"/>
        </w:rPr>
      </w:pPr>
      <w:r w:rsidRPr="0077528B">
        <w:rPr>
          <w:rFonts w:ascii="宋体" w:hAnsi="宋体" w:hint="eastAsia"/>
          <w:b/>
          <w:sz w:val="24"/>
          <w:szCs w:val="24"/>
        </w:rPr>
        <w:t>5.</w:t>
      </w:r>
      <w:r>
        <w:rPr>
          <w:rFonts w:ascii="宋体" w:hAnsi="宋体" w:hint="eastAsia"/>
          <w:b/>
          <w:sz w:val="24"/>
          <w:szCs w:val="24"/>
        </w:rPr>
        <w:t>生动的</w:t>
      </w:r>
      <w:r w:rsidRPr="0077528B">
        <w:rPr>
          <w:rFonts w:ascii="宋体" w:hAnsi="宋体" w:hint="eastAsia"/>
          <w:b/>
          <w:sz w:val="24"/>
          <w:szCs w:val="24"/>
        </w:rPr>
        <w:t>多媒体教学手段</w:t>
      </w:r>
    </w:p>
    <w:p w:rsidR="00712795" w:rsidRDefault="0077528B" w:rsidP="0077528B">
      <w:pPr>
        <w:spacing w:line="360" w:lineRule="auto"/>
        <w:ind w:firstLine="495"/>
        <w:rPr>
          <w:rFonts w:ascii="宋体" w:hAnsi="宋体"/>
          <w:sz w:val="24"/>
          <w:szCs w:val="24"/>
        </w:rPr>
      </w:pPr>
      <w:r w:rsidRPr="0077528B">
        <w:rPr>
          <w:rFonts w:ascii="宋体" w:hAnsi="宋体" w:hint="eastAsia"/>
          <w:sz w:val="24"/>
          <w:szCs w:val="24"/>
        </w:rPr>
        <w:t>教学内容和教学水平决定整体教学质量，而多媒体教学手段的应用，则可以有效提高相关内容的教学效果，二者是统一的。</w:t>
      </w:r>
    </w:p>
    <w:p w:rsidR="00452DA7" w:rsidRDefault="0077528B" w:rsidP="0077528B">
      <w:pPr>
        <w:spacing w:line="360" w:lineRule="auto"/>
        <w:ind w:firstLine="495"/>
        <w:rPr>
          <w:rFonts w:ascii="宋体" w:hAnsi="宋体"/>
          <w:sz w:val="24"/>
          <w:szCs w:val="24"/>
        </w:rPr>
      </w:pPr>
      <w:r w:rsidRPr="0077528B">
        <w:rPr>
          <w:rFonts w:ascii="宋体" w:hAnsi="宋体" w:hint="eastAsia"/>
          <w:sz w:val="24"/>
          <w:szCs w:val="24"/>
        </w:rPr>
        <w:t>在几年的教学过程中，我们</w:t>
      </w:r>
      <w:r w:rsidRPr="0077528B">
        <w:rPr>
          <w:rFonts w:ascii="宋体" w:hAnsi="宋体"/>
          <w:sz w:val="24"/>
          <w:szCs w:val="24"/>
        </w:rPr>
        <w:t>制作</w:t>
      </w:r>
      <w:r w:rsidRPr="0077528B">
        <w:rPr>
          <w:rFonts w:ascii="宋体" w:hAnsi="宋体" w:hint="eastAsia"/>
          <w:sz w:val="24"/>
          <w:szCs w:val="24"/>
        </w:rPr>
        <w:t>了</w:t>
      </w:r>
      <w:r w:rsidR="00712795">
        <w:rPr>
          <w:rFonts w:ascii="宋体" w:hAnsi="宋体" w:hint="eastAsia"/>
          <w:sz w:val="24"/>
          <w:szCs w:val="24"/>
        </w:rPr>
        <w:t>“</w:t>
      </w:r>
      <w:r w:rsidRPr="0077528B">
        <w:rPr>
          <w:rFonts w:ascii="宋体" w:hAnsi="宋体"/>
          <w:sz w:val="24"/>
          <w:szCs w:val="24"/>
        </w:rPr>
        <w:t>电磁场与电磁波</w:t>
      </w:r>
      <w:r w:rsidR="00712795">
        <w:rPr>
          <w:rFonts w:ascii="宋体" w:hAnsi="宋体" w:hint="eastAsia"/>
          <w:sz w:val="24"/>
          <w:szCs w:val="24"/>
        </w:rPr>
        <w:t>”</w:t>
      </w:r>
      <w:r w:rsidRPr="0077528B">
        <w:rPr>
          <w:rFonts w:ascii="宋体" w:hAnsi="宋体"/>
          <w:sz w:val="24"/>
          <w:szCs w:val="24"/>
        </w:rPr>
        <w:t>电子教案</w:t>
      </w:r>
      <w:r>
        <w:rPr>
          <w:rFonts w:ascii="宋体" w:hAnsi="宋体" w:hint="eastAsia"/>
          <w:sz w:val="24"/>
          <w:szCs w:val="24"/>
        </w:rPr>
        <w:t>。教案中既有严谨的理论推导，又有生动的动画演示。比如，我们</w:t>
      </w:r>
      <w:r w:rsidR="00712795">
        <w:rPr>
          <w:rFonts w:ascii="宋体" w:hAnsi="宋体" w:hint="eastAsia"/>
          <w:sz w:val="24"/>
          <w:szCs w:val="24"/>
        </w:rPr>
        <w:t>以动画的方式演示了介质中电磁场的特点、空间中电磁波的极化方式、空间中行波与驻波的传播特性等抽象的概念。电子教案在几年的使用中</w:t>
      </w:r>
      <w:r w:rsidRPr="0077528B">
        <w:rPr>
          <w:rFonts w:ascii="宋体" w:hAnsi="宋体"/>
          <w:sz w:val="24"/>
          <w:szCs w:val="24"/>
        </w:rPr>
        <w:t>不断修改和完善</w:t>
      </w:r>
      <w:r>
        <w:rPr>
          <w:rFonts w:ascii="宋体" w:hAnsi="宋体" w:hint="eastAsia"/>
          <w:sz w:val="24"/>
          <w:szCs w:val="24"/>
        </w:rPr>
        <w:t>，</w:t>
      </w:r>
      <w:r w:rsidRPr="0077528B">
        <w:rPr>
          <w:rFonts w:ascii="宋体" w:hAnsi="宋体"/>
          <w:sz w:val="24"/>
          <w:szCs w:val="24"/>
        </w:rPr>
        <w:t>得到学生和督导组专家的一致好评。</w:t>
      </w:r>
    </w:p>
    <w:p w:rsidR="00712795" w:rsidRPr="0040506E" w:rsidRDefault="00712795" w:rsidP="00712795">
      <w:pPr>
        <w:spacing w:line="360" w:lineRule="auto"/>
        <w:ind w:firstLineChars="150" w:firstLine="360"/>
        <w:rPr>
          <w:szCs w:val="21"/>
        </w:rPr>
      </w:pPr>
      <w:r>
        <w:rPr>
          <w:rFonts w:ascii="宋体" w:hAnsi="宋体" w:hint="eastAsia"/>
          <w:sz w:val="24"/>
          <w:szCs w:val="24"/>
        </w:rPr>
        <w:t>需要强调的是，</w:t>
      </w:r>
      <w:r w:rsidRPr="00712795">
        <w:rPr>
          <w:rFonts w:ascii="宋体" w:hAnsi="宋体" w:hint="eastAsia"/>
          <w:sz w:val="24"/>
          <w:szCs w:val="24"/>
        </w:rPr>
        <w:t>充分利用各种多媒体教学手段，可以帮助我们提高工作效率，增强教学效果。但在教学过程中，我们也要把握好其作为“绿叶”的度，不能成为我们工作省事的一种手段，更不能成为课堂教学的主宰。</w:t>
      </w:r>
    </w:p>
    <w:p w:rsidR="001305B5" w:rsidRDefault="0077528B" w:rsidP="0077528B">
      <w:pPr>
        <w:spacing w:line="360" w:lineRule="auto"/>
        <w:rPr>
          <w:rFonts w:ascii="宋体" w:hAnsi="宋体"/>
          <w:b/>
          <w:sz w:val="24"/>
          <w:szCs w:val="24"/>
        </w:rPr>
      </w:pPr>
      <w:r w:rsidRPr="0077528B">
        <w:rPr>
          <w:rFonts w:ascii="宋体" w:hAnsi="宋体" w:hint="eastAsia"/>
          <w:b/>
          <w:sz w:val="24"/>
          <w:szCs w:val="24"/>
        </w:rPr>
        <w:t>6.多样化的考核方式</w:t>
      </w:r>
    </w:p>
    <w:p w:rsidR="0077528B" w:rsidRDefault="0077528B" w:rsidP="0077528B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 w:rsidRPr="00647B09">
        <w:rPr>
          <w:rFonts w:ascii="Times New Roman" w:eastAsia="宋体" w:hAnsi="宋体" w:cs="宋体"/>
          <w:kern w:val="0"/>
          <w:sz w:val="24"/>
          <w:szCs w:val="24"/>
        </w:rPr>
        <w:t>本门课程采取多种考核方式，包括：</w:t>
      </w:r>
    </w:p>
    <w:p w:rsidR="0077528B" w:rsidRDefault="00712795" w:rsidP="0077528B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宋体" w:cs="宋体" w:hint="eastAsia"/>
          <w:kern w:val="0"/>
          <w:sz w:val="24"/>
          <w:szCs w:val="24"/>
        </w:rPr>
        <w:t>1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）</w:t>
      </w:r>
      <w:r w:rsidR="0077528B">
        <w:rPr>
          <w:rFonts w:ascii="Times New Roman" w:eastAsia="宋体" w:hAnsi="宋体" w:cs="宋体" w:hint="eastAsia"/>
          <w:kern w:val="0"/>
          <w:sz w:val="24"/>
          <w:szCs w:val="24"/>
        </w:rPr>
        <w:t>平时成绩：占总成绩</w:t>
      </w:r>
      <w:r w:rsidR="0077528B" w:rsidRPr="00647B09">
        <w:rPr>
          <w:rFonts w:ascii="Times New Roman" w:eastAsia="宋体" w:hAnsi="Times New Roman" w:cs="宋体"/>
          <w:kern w:val="0"/>
          <w:sz w:val="24"/>
          <w:szCs w:val="24"/>
        </w:rPr>
        <w:t>20%</w:t>
      </w:r>
      <w:r w:rsidR="0077528B">
        <w:rPr>
          <w:rFonts w:ascii="Times New Roman" w:eastAsia="宋体" w:hAnsi="Times New Roman" w:cs="宋体" w:hint="eastAsia"/>
          <w:kern w:val="0"/>
          <w:sz w:val="24"/>
          <w:szCs w:val="24"/>
        </w:rPr>
        <w:t>，通过</w:t>
      </w:r>
      <w:r w:rsidR="0077528B" w:rsidRPr="00647B09">
        <w:rPr>
          <w:rFonts w:ascii="Times New Roman" w:eastAsia="宋体" w:hAnsi="宋体" w:cs="宋体"/>
          <w:kern w:val="0"/>
          <w:sz w:val="24"/>
          <w:szCs w:val="24"/>
        </w:rPr>
        <w:t>课堂提问</w:t>
      </w:r>
      <w:r w:rsidR="0077528B">
        <w:rPr>
          <w:rFonts w:ascii="Times New Roman" w:eastAsia="宋体" w:hAnsi="宋体" w:cs="宋体" w:hint="eastAsia"/>
          <w:kern w:val="0"/>
          <w:sz w:val="24"/>
          <w:szCs w:val="24"/>
        </w:rPr>
        <w:t>、</w:t>
      </w:r>
      <w:r w:rsidR="0077528B" w:rsidRPr="00647B09">
        <w:rPr>
          <w:rFonts w:ascii="Times New Roman" w:eastAsia="宋体" w:hAnsi="宋体" w:cs="宋体"/>
          <w:kern w:val="0"/>
          <w:sz w:val="24"/>
          <w:szCs w:val="24"/>
        </w:rPr>
        <w:t>讨论</w:t>
      </w:r>
      <w:r w:rsidR="0077528B">
        <w:rPr>
          <w:rFonts w:ascii="Times New Roman" w:eastAsia="宋体" w:hAnsi="宋体" w:cs="宋体" w:hint="eastAsia"/>
          <w:kern w:val="0"/>
          <w:sz w:val="24"/>
          <w:szCs w:val="24"/>
        </w:rPr>
        <w:t>、考勤和</w:t>
      </w:r>
      <w:r w:rsidR="0077528B" w:rsidRPr="00647B09">
        <w:rPr>
          <w:rFonts w:ascii="Times New Roman" w:eastAsia="宋体" w:hAnsi="宋体" w:cs="宋体"/>
          <w:kern w:val="0"/>
          <w:sz w:val="24"/>
          <w:szCs w:val="24"/>
        </w:rPr>
        <w:t>平时作业</w:t>
      </w:r>
      <w:r w:rsidR="0077528B">
        <w:rPr>
          <w:rFonts w:ascii="Times New Roman" w:eastAsia="宋体" w:hAnsi="宋体" w:cs="宋体" w:hint="eastAsia"/>
          <w:kern w:val="0"/>
          <w:sz w:val="24"/>
          <w:szCs w:val="24"/>
        </w:rPr>
        <w:t>考核；</w:t>
      </w:r>
    </w:p>
    <w:p w:rsidR="0077528B" w:rsidRDefault="00712795" w:rsidP="0077528B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宋体" w:cs="宋体" w:hint="eastAsia"/>
          <w:kern w:val="0"/>
          <w:sz w:val="24"/>
          <w:szCs w:val="24"/>
        </w:rPr>
        <w:lastRenderedPageBreak/>
        <w:t>2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）</w:t>
      </w:r>
      <w:r w:rsidR="0077528B">
        <w:rPr>
          <w:rFonts w:ascii="Times New Roman" w:eastAsia="宋体" w:hAnsi="宋体" w:cs="宋体" w:hint="eastAsia"/>
          <w:kern w:val="0"/>
          <w:sz w:val="24"/>
          <w:szCs w:val="24"/>
        </w:rPr>
        <w:t>期中考试：占总成绩</w:t>
      </w:r>
      <w:r w:rsidR="0077528B" w:rsidRPr="00647B09">
        <w:rPr>
          <w:rFonts w:ascii="Times New Roman" w:eastAsia="宋体" w:hAnsi="Times New Roman" w:cs="宋体"/>
          <w:kern w:val="0"/>
          <w:sz w:val="24"/>
          <w:szCs w:val="24"/>
        </w:rPr>
        <w:t>20%</w:t>
      </w:r>
      <w:r w:rsidR="0077528B">
        <w:rPr>
          <w:rFonts w:ascii="Times New Roman" w:eastAsia="宋体" w:hAnsi="Times New Roman" w:cs="宋体" w:hint="eastAsia"/>
          <w:kern w:val="0"/>
          <w:sz w:val="24"/>
          <w:szCs w:val="24"/>
        </w:rPr>
        <w:t>，通过开卷考试或课程论文的形式考核；</w:t>
      </w:r>
    </w:p>
    <w:p w:rsidR="0077528B" w:rsidRPr="00647B09" w:rsidRDefault="00712795" w:rsidP="0077528B">
      <w:pPr>
        <w:widowControl/>
        <w:spacing w:before="100" w:beforeAutospacing="1" w:after="100" w:afterAutospacing="1" w:line="360" w:lineRule="auto"/>
        <w:ind w:firstLineChars="192" w:firstLine="461"/>
        <w:contextualSpacing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Times New Roman" w:eastAsia="宋体" w:hAnsi="宋体" w:cs="宋体" w:hint="eastAsia"/>
          <w:kern w:val="0"/>
          <w:sz w:val="24"/>
          <w:szCs w:val="24"/>
        </w:rPr>
        <w:t>3</w:t>
      </w:r>
      <w:r>
        <w:rPr>
          <w:rFonts w:ascii="Times New Roman" w:eastAsia="宋体" w:hAnsi="宋体" w:cs="宋体" w:hint="eastAsia"/>
          <w:kern w:val="0"/>
          <w:sz w:val="24"/>
          <w:szCs w:val="24"/>
        </w:rPr>
        <w:t>）</w:t>
      </w:r>
      <w:r w:rsidR="0077528B" w:rsidRPr="00647B09">
        <w:rPr>
          <w:rFonts w:ascii="Times New Roman" w:eastAsia="宋体" w:hAnsi="宋体" w:cs="宋体"/>
          <w:kern w:val="0"/>
          <w:sz w:val="24"/>
          <w:szCs w:val="24"/>
        </w:rPr>
        <w:t>期末闭卷</w:t>
      </w:r>
      <w:r w:rsidR="0077528B">
        <w:rPr>
          <w:rFonts w:ascii="Times New Roman" w:eastAsia="宋体" w:hAnsi="宋体" w:cs="宋体" w:hint="eastAsia"/>
          <w:kern w:val="0"/>
          <w:sz w:val="24"/>
          <w:szCs w:val="24"/>
        </w:rPr>
        <w:t>：占总成绩</w:t>
      </w:r>
      <w:r w:rsidR="0077528B">
        <w:rPr>
          <w:rFonts w:ascii="Times New Roman" w:eastAsia="宋体" w:hAnsi="Times New Roman" w:cs="宋体" w:hint="eastAsia"/>
          <w:kern w:val="0"/>
          <w:sz w:val="24"/>
          <w:szCs w:val="24"/>
        </w:rPr>
        <w:t>6</w:t>
      </w:r>
      <w:r w:rsidR="0077528B" w:rsidRPr="00647B09">
        <w:rPr>
          <w:rFonts w:ascii="Times New Roman" w:eastAsia="宋体" w:hAnsi="Times New Roman" w:cs="宋体"/>
          <w:kern w:val="0"/>
          <w:sz w:val="24"/>
          <w:szCs w:val="24"/>
        </w:rPr>
        <w:t>0%</w:t>
      </w:r>
      <w:r w:rsidR="0077528B">
        <w:rPr>
          <w:rFonts w:ascii="Times New Roman" w:eastAsia="宋体" w:hAnsi="Times New Roman" w:cs="宋体" w:hint="eastAsia"/>
          <w:kern w:val="0"/>
          <w:sz w:val="24"/>
          <w:szCs w:val="24"/>
        </w:rPr>
        <w:t>，闭卷</w:t>
      </w:r>
      <w:r w:rsidR="0077528B" w:rsidRPr="00647B09">
        <w:rPr>
          <w:rFonts w:ascii="Times New Roman" w:eastAsia="宋体" w:hAnsi="宋体" w:cs="宋体"/>
          <w:kern w:val="0"/>
          <w:sz w:val="24"/>
          <w:szCs w:val="24"/>
        </w:rPr>
        <w:t>考试</w:t>
      </w:r>
      <w:r w:rsidR="0077528B">
        <w:rPr>
          <w:rFonts w:ascii="Times New Roman" w:eastAsia="宋体" w:hAnsi="宋体" w:cs="宋体" w:hint="eastAsia"/>
          <w:kern w:val="0"/>
          <w:sz w:val="24"/>
          <w:szCs w:val="24"/>
        </w:rPr>
        <w:t>。</w:t>
      </w:r>
    </w:p>
    <w:p w:rsidR="00722B29" w:rsidRDefault="00712795" w:rsidP="00722B29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我们的改革主要在期中考试部分。几年的教学中，课程的期</w:t>
      </w:r>
      <w:r w:rsidR="00722B29">
        <w:rPr>
          <w:rFonts w:ascii="宋体" w:hAnsi="宋体" w:hint="eastAsia"/>
          <w:sz w:val="24"/>
          <w:szCs w:val="24"/>
        </w:rPr>
        <w:t>中考试我们</w:t>
      </w:r>
      <w:r w:rsidR="00856C95">
        <w:rPr>
          <w:rFonts w:ascii="宋体" w:hAnsi="宋体" w:hint="eastAsia"/>
          <w:sz w:val="24"/>
          <w:szCs w:val="24"/>
        </w:rPr>
        <w:t>既</w:t>
      </w:r>
      <w:r w:rsidR="00722B29">
        <w:rPr>
          <w:rFonts w:ascii="宋体" w:hAnsi="宋体" w:hint="eastAsia"/>
          <w:sz w:val="24"/>
          <w:szCs w:val="24"/>
        </w:rPr>
        <w:t>采用过课程论文的形式，也采用过开卷</w:t>
      </w:r>
      <w:r>
        <w:rPr>
          <w:rFonts w:ascii="宋体" w:hAnsi="宋体" w:hint="eastAsia"/>
          <w:sz w:val="24"/>
          <w:szCs w:val="24"/>
        </w:rPr>
        <w:t>考试的形式。自</w:t>
      </w:r>
      <w:r w:rsidR="00722B29">
        <w:rPr>
          <w:rFonts w:ascii="宋体" w:hAnsi="宋体" w:hint="eastAsia"/>
          <w:sz w:val="24"/>
          <w:szCs w:val="24"/>
        </w:rPr>
        <w:t>2011年</w:t>
      </w:r>
      <w:r w:rsidR="00856C95">
        <w:rPr>
          <w:rFonts w:ascii="宋体" w:hAnsi="宋体" w:hint="eastAsia"/>
          <w:sz w:val="24"/>
          <w:szCs w:val="24"/>
        </w:rPr>
        <w:t>起</w:t>
      </w:r>
      <w:r w:rsidR="00722B29">
        <w:rPr>
          <w:rFonts w:ascii="宋体" w:hAnsi="宋体" w:hint="eastAsia"/>
          <w:sz w:val="24"/>
          <w:szCs w:val="24"/>
        </w:rPr>
        <w:t>，我们的期中考试</w:t>
      </w:r>
      <w:r w:rsidR="00856C95">
        <w:rPr>
          <w:rFonts w:ascii="宋体" w:hAnsi="宋体" w:hint="eastAsia"/>
          <w:sz w:val="24"/>
          <w:szCs w:val="24"/>
        </w:rPr>
        <w:t>将</w:t>
      </w:r>
      <w:r w:rsidR="00722B29">
        <w:rPr>
          <w:rFonts w:ascii="宋体" w:hAnsi="宋体" w:hint="eastAsia"/>
          <w:sz w:val="24"/>
          <w:szCs w:val="24"/>
        </w:rPr>
        <w:t>采用课程论文的形式。在学期的开始，老师拟定和本课程相关的若干个方向，要求学生用10到12周的时间查阅资料、讨论研究，找准自己感兴趣的切入点，以《</w:t>
      </w:r>
      <w:r w:rsidR="00722B29" w:rsidRPr="00722B29">
        <w:rPr>
          <w:rFonts w:ascii="宋体" w:hAnsi="宋体" w:hint="eastAsia"/>
          <w:sz w:val="24"/>
          <w:szCs w:val="24"/>
        </w:rPr>
        <w:t>西北大学本科毕业论文（设计）写作规范</w:t>
      </w:r>
      <w:r w:rsidR="00722B29">
        <w:rPr>
          <w:rFonts w:ascii="宋体" w:hAnsi="宋体" w:hint="eastAsia"/>
          <w:sz w:val="24"/>
          <w:szCs w:val="24"/>
        </w:rPr>
        <w:t xml:space="preserve">》为纲，完成一篇课程论文。  </w:t>
      </w:r>
    </w:p>
    <w:p w:rsidR="00841B92" w:rsidRPr="00841B92" w:rsidRDefault="00722B29" w:rsidP="00722B29">
      <w:pPr>
        <w:spacing w:line="360" w:lineRule="auto"/>
        <w:ind w:firstLine="480"/>
        <w:rPr>
          <w:rFonts w:ascii="宋体" w:eastAsia="宋体" w:hAnsi="宋体" w:cs="宋体"/>
          <w:kern w:val="0"/>
          <w:sz w:val="16"/>
          <w:szCs w:val="16"/>
        </w:rPr>
      </w:pPr>
      <w:r>
        <w:rPr>
          <w:rFonts w:ascii="宋体" w:hAnsi="宋体" w:hint="eastAsia"/>
          <w:sz w:val="24"/>
          <w:szCs w:val="24"/>
        </w:rPr>
        <w:t>通过这种方式，除了完成课程的期中考核之外，我们最希望达到的目的就是希望学生能够在查阅文献、讨论研究的过程中，能够产生创新性的想法，进而为学生参加“大学生创新计划”、“挑战杯”等活动开拓思路。</w:t>
      </w:r>
    </w:p>
    <w:p w:rsidR="00775E0C" w:rsidRDefault="00775E0C" w:rsidP="00775E0C">
      <w:pPr>
        <w:spacing w:line="360" w:lineRule="auto"/>
        <w:rPr>
          <w:rFonts w:ascii="Times New Roman" w:eastAsia="宋体" w:hAnsi="Times New Roman"/>
          <w:b/>
          <w:color w:val="000000"/>
          <w:sz w:val="24"/>
        </w:rPr>
      </w:pPr>
      <w:r>
        <w:rPr>
          <w:rFonts w:ascii="Times New Roman" w:eastAsia="宋体" w:hAnsi="Times New Roman" w:hint="eastAsia"/>
          <w:b/>
          <w:color w:val="000000"/>
          <w:sz w:val="24"/>
        </w:rPr>
        <w:t>四</w:t>
      </w:r>
      <w:r w:rsidRPr="00F665B9">
        <w:rPr>
          <w:rFonts w:ascii="Times New Roman" w:eastAsia="宋体" w:hAnsi="Times New Roman" w:hint="eastAsia"/>
          <w:b/>
          <w:color w:val="000000"/>
          <w:sz w:val="24"/>
        </w:rPr>
        <w:t>、</w:t>
      </w:r>
      <w:r>
        <w:rPr>
          <w:rFonts w:ascii="Times New Roman" w:eastAsia="宋体" w:hAnsi="Times New Roman" w:hint="eastAsia"/>
          <w:b/>
          <w:color w:val="000000"/>
          <w:sz w:val="24"/>
        </w:rPr>
        <w:t>存在问题和后续工作</w:t>
      </w:r>
    </w:p>
    <w:p w:rsidR="00775E0C" w:rsidRPr="00775E0C" w:rsidRDefault="00F315BC" w:rsidP="00775E0C">
      <w:pPr>
        <w:spacing w:line="360" w:lineRule="auto"/>
        <w:ind w:firstLineChars="147" w:firstLine="354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1</w:t>
      </w:r>
      <w:r w:rsidR="00775E0C" w:rsidRPr="00775E0C">
        <w:rPr>
          <w:rFonts w:ascii="Times New Roman" w:eastAsia="宋体" w:hAnsi="Times New Roman" w:hint="eastAsia"/>
          <w:b/>
          <w:sz w:val="24"/>
        </w:rPr>
        <w:t>.</w:t>
      </w:r>
      <w:r w:rsidR="00775E0C" w:rsidRPr="00775E0C">
        <w:rPr>
          <w:rFonts w:ascii="Times New Roman" w:eastAsia="宋体" w:hAnsi="Times New Roman" w:hint="eastAsia"/>
          <w:b/>
          <w:sz w:val="24"/>
        </w:rPr>
        <w:t>实验教学严重不足</w:t>
      </w:r>
    </w:p>
    <w:p w:rsidR="00B24BFB" w:rsidRPr="00123275" w:rsidRDefault="00775E0C" w:rsidP="00123275">
      <w:pPr>
        <w:spacing w:line="360" w:lineRule="auto"/>
        <w:rPr>
          <w:rFonts w:ascii="Times New Roman" w:eastAsia="宋体" w:hAnsi="Times New Roman"/>
          <w:color w:val="000000"/>
          <w:sz w:val="24"/>
        </w:rPr>
      </w:pPr>
      <w:r>
        <w:rPr>
          <w:rFonts w:hint="eastAsia"/>
        </w:rPr>
        <w:t xml:space="preserve">   </w:t>
      </w:r>
      <w:r w:rsidR="00CD0EA4">
        <w:rPr>
          <w:rFonts w:ascii="Times New Roman" w:eastAsia="宋体" w:hAnsi="Times New Roman" w:hint="eastAsia"/>
          <w:color w:val="000000"/>
          <w:sz w:val="24"/>
        </w:rPr>
        <w:t>“电磁场与电磁波”、“微波技术与天线”的教学</w:t>
      </w:r>
      <w:r w:rsidRPr="00123275">
        <w:rPr>
          <w:rFonts w:ascii="Times New Roman" w:eastAsia="宋体" w:hAnsi="Times New Roman" w:hint="eastAsia"/>
          <w:color w:val="000000"/>
          <w:sz w:val="24"/>
        </w:rPr>
        <w:t>不能脱离实验环节。目前我们的实验设备和实验内容严重不足</w:t>
      </w:r>
      <w:r w:rsidR="00123275" w:rsidRPr="00123275">
        <w:rPr>
          <w:rFonts w:ascii="Times New Roman" w:eastAsia="宋体" w:hAnsi="Times New Roman" w:hint="eastAsia"/>
          <w:color w:val="000000"/>
          <w:sz w:val="24"/>
        </w:rPr>
        <w:t>，无法专门开设课程实验。</w:t>
      </w:r>
    </w:p>
    <w:p w:rsidR="00123275" w:rsidRDefault="00F315BC" w:rsidP="00123275">
      <w:pPr>
        <w:spacing w:line="360" w:lineRule="auto"/>
        <w:ind w:firstLineChars="147" w:firstLine="354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2</w:t>
      </w:r>
      <w:bookmarkStart w:id="0" w:name="_GoBack"/>
      <w:bookmarkEnd w:id="0"/>
      <w:r w:rsidR="00123275" w:rsidRPr="00123275">
        <w:rPr>
          <w:rFonts w:ascii="Times New Roman" w:eastAsia="宋体" w:hAnsi="Times New Roman" w:hint="eastAsia"/>
          <w:b/>
          <w:sz w:val="24"/>
        </w:rPr>
        <w:t xml:space="preserve">. </w:t>
      </w:r>
      <w:r w:rsidR="00123275" w:rsidRPr="00123275">
        <w:rPr>
          <w:rFonts w:ascii="Times New Roman" w:eastAsia="宋体" w:hAnsi="Times New Roman" w:hint="eastAsia"/>
          <w:b/>
          <w:sz w:val="24"/>
        </w:rPr>
        <w:t>继续加强课程体系的建设，不断深化教学改革</w:t>
      </w:r>
    </w:p>
    <w:p w:rsidR="00123275" w:rsidRPr="00123275" w:rsidRDefault="00123275" w:rsidP="00123275">
      <w:pPr>
        <w:spacing w:line="360" w:lineRule="auto"/>
        <w:ind w:firstLineChars="147" w:firstLine="353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如前所述，我们课程的地位不断加强，课程的体系也进一步完善，这就要求我们老师</w:t>
      </w:r>
      <w:r>
        <w:rPr>
          <w:rFonts w:ascii="Times New Roman" w:eastAsia="宋体" w:hAnsi="Times New Roman" w:hint="eastAsia"/>
          <w:color w:val="000000"/>
          <w:sz w:val="24"/>
        </w:rPr>
        <w:t>继续加强课程体系的建设，不断深化教学改革。我们将结合各级教学质</w:t>
      </w:r>
      <w:r w:rsidRPr="00123275">
        <w:rPr>
          <w:rFonts w:ascii="Times New Roman" w:eastAsia="宋体" w:hAnsi="Times New Roman" w:hint="eastAsia"/>
          <w:sz w:val="24"/>
        </w:rPr>
        <w:t>量工程项目的申报，展开以下工作：</w:t>
      </w:r>
    </w:p>
    <w:p w:rsidR="00123275" w:rsidRPr="00123275" w:rsidRDefault="00123275" w:rsidP="0012327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123275">
        <w:rPr>
          <w:rFonts w:ascii="Times New Roman" w:eastAsia="宋体" w:hAnsi="Times New Roman" w:hint="eastAsia"/>
          <w:sz w:val="24"/>
        </w:rPr>
        <w:t>继续优化改革课程教学内容，突出课程的基础平台作用；</w:t>
      </w:r>
    </w:p>
    <w:p w:rsidR="00123275" w:rsidRPr="00123275" w:rsidRDefault="00123275" w:rsidP="0012327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123275">
        <w:rPr>
          <w:rFonts w:ascii="Times New Roman" w:eastAsia="宋体" w:hAnsi="Times New Roman" w:hint="eastAsia"/>
          <w:sz w:val="24"/>
        </w:rPr>
        <w:t>开发课程学习网站，为学生自主学习创建平台；</w:t>
      </w:r>
    </w:p>
    <w:p w:rsidR="00123275" w:rsidRPr="00123275" w:rsidRDefault="00123275" w:rsidP="0012327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123275">
        <w:rPr>
          <w:rFonts w:ascii="Times New Roman" w:eastAsia="宋体" w:hAnsi="Times New Roman" w:hint="eastAsia"/>
          <w:sz w:val="24"/>
        </w:rPr>
        <w:t>开发课程学习的辅助设计系统，使学生能够在学习过程中完成简单设计；</w:t>
      </w:r>
    </w:p>
    <w:p w:rsidR="00123275" w:rsidRPr="00123275" w:rsidRDefault="00123275" w:rsidP="0012327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/>
          <w:sz w:val="24"/>
        </w:rPr>
      </w:pPr>
      <w:r w:rsidRPr="00123275">
        <w:rPr>
          <w:rFonts w:ascii="Times New Roman" w:eastAsia="宋体" w:hAnsi="Times New Roman" w:hint="eastAsia"/>
          <w:sz w:val="24"/>
        </w:rPr>
        <w:t>优化多媒体课件</w:t>
      </w:r>
      <w:r>
        <w:rPr>
          <w:rFonts w:ascii="Times New Roman" w:eastAsia="宋体" w:hAnsi="Times New Roman" w:hint="eastAsia"/>
          <w:sz w:val="24"/>
        </w:rPr>
        <w:t>。</w:t>
      </w:r>
    </w:p>
    <w:p w:rsidR="00123275" w:rsidRPr="00123275" w:rsidRDefault="00123275" w:rsidP="00123275">
      <w:pPr>
        <w:spacing w:line="360" w:lineRule="auto"/>
        <w:ind w:firstLineChars="147" w:firstLine="309"/>
      </w:pPr>
    </w:p>
    <w:sectPr w:rsidR="00123275" w:rsidRPr="00123275" w:rsidSect="00B24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D7" w:rsidRDefault="001A35D7" w:rsidP="00841B92">
      <w:r>
        <w:separator/>
      </w:r>
    </w:p>
  </w:endnote>
  <w:endnote w:type="continuationSeparator" w:id="0">
    <w:p w:rsidR="001A35D7" w:rsidRDefault="001A35D7" w:rsidP="0084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D7" w:rsidRDefault="001A35D7" w:rsidP="00841B92">
      <w:r>
        <w:separator/>
      </w:r>
    </w:p>
  </w:footnote>
  <w:footnote w:type="continuationSeparator" w:id="0">
    <w:p w:rsidR="001A35D7" w:rsidRDefault="001A35D7" w:rsidP="0084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1CDC"/>
    <w:multiLevelType w:val="hybridMultilevel"/>
    <w:tmpl w:val="81AAB760"/>
    <w:lvl w:ilvl="0" w:tplc="3288052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57F2E0F"/>
    <w:multiLevelType w:val="hybridMultilevel"/>
    <w:tmpl w:val="A87297AE"/>
    <w:lvl w:ilvl="0" w:tplc="9D3482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5A065C4"/>
    <w:multiLevelType w:val="hybridMultilevel"/>
    <w:tmpl w:val="B26EB5E2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B92"/>
    <w:rsid w:val="000600D2"/>
    <w:rsid w:val="0009288B"/>
    <w:rsid w:val="000C565D"/>
    <w:rsid w:val="0010302A"/>
    <w:rsid w:val="00123275"/>
    <w:rsid w:val="001305B5"/>
    <w:rsid w:val="001A35D7"/>
    <w:rsid w:val="0031752A"/>
    <w:rsid w:val="003434B0"/>
    <w:rsid w:val="003D7160"/>
    <w:rsid w:val="00434E6C"/>
    <w:rsid w:val="00452DA7"/>
    <w:rsid w:val="00620E62"/>
    <w:rsid w:val="00712795"/>
    <w:rsid w:val="00722B29"/>
    <w:rsid w:val="0077528B"/>
    <w:rsid w:val="00775E0C"/>
    <w:rsid w:val="00796DA9"/>
    <w:rsid w:val="007F4B78"/>
    <w:rsid w:val="00841B92"/>
    <w:rsid w:val="00856C95"/>
    <w:rsid w:val="008D3B4D"/>
    <w:rsid w:val="009535FE"/>
    <w:rsid w:val="00A952D2"/>
    <w:rsid w:val="00AA354E"/>
    <w:rsid w:val="00B24BFB"/>
    <w:rsid w:val="00CD0EA4"/>
    <w:rsid w:val="00D07A21"/>
    <w:rsid w:val="00D9306A"/>
    <w:rsid w:val="00F315BC"/>
    <w:rsid w:val="00F6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0C2D8-474D-4822-B07D-BE47D576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B92"/>
    <w:rPr>
      <w:sz w:val="18"/>
      <w:szCs w:val="18"/>
    </w:rPr>
  </w:style>
  <w:style w:type="paragraph" w:customStyle="1" w:styleId="style3">
    <w:name w:val="style3"/>
    <w:basedOn w:val="a"/>
    <w:rsid w:val="00841B92"/>
    <w:pPr>
      <w:widowControl/>
      <w:spacing w:before="100" w:beforeAutospacing="1" w:after="100" w:afterAutospacing="1" w:line="340" w:lineRule="atLeast"/>
      <w:jc w:val="left"/>
    </w:pPr>
    <w:rPr>
      <w:rFonts w:ascii="宋体" w:eastAsia="宋体" w:hAnsi="宋体" w:cs="宋体"/>
      <w:color w:val="BF4D00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841B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41B92"/>
    <w:rPr>
      <w:b/>
      <w:bCs/>
    </w:rPr>
  </w:style>
  <w:style w:type="paragraph" w:styleId="a7">
    <w:name w:val="List Paragraph"/>
    <w:basedOn w:val="a"/>
    <w:uiPriority w:val="34"/>
    <w:qFormat/>
    <w:rsid w:val="00434E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444</Words>
  <Characters>2535</Characters>
  <Application>Microsoft Office Word</Application>
  <DocSecurity>0</DocSecurity>
  <Lines>21</Lines>
  <Paragraphs>5</Paragraphs>
  <ScaleCrop>false</ScaleCrop>
  <Company>xxxy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 User</dc:creator>
  <cp:keywords/>
  <dc:description/>
  <cp:lastModifiedBy>ryhui</cp:lastModifiedBy>
  <cp:revision>11</cp:revision>
  <dcterms:created xsi:type="dcterms:W3CDTF">2011-11-09T05:01:00Z</dcterms:created>
  <dcterms:modified xsi:type="dcterms:W3CDTF">2017-11-09T10:20:00Z</dcterms:modified>
</cp:coreProperties>
</file>