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FA1" w:rsidRDefault="00D33FA1">
      <w:pPr>
        <w:spacing w:line="480" w:lineRule="exact"/>
        <w:rPr>
          <w:rFonts w:asciiTheme="minorEastAsia" w:eastAsiaTheme="minorEastAsia" w:hAnsiTheme="minorEastAsia" w:cs="黑体" w:hint="default"/>
          <w:b/>
          <w:bCs/>
          <w:color w:val="17365D"/>
          <w:sz w:val="48"/>
          <w:szCs w:val="48"/>
        </w:rPr>
      </w:pPr>
    </w:p>
    <w:p w:rsidR="00D33FA1" w:rsidRDefault="00D33FA1">
      <w:pPr>
        <w:spacing w:line="480" w:lineRule="exact"/>
        <w:rPr>
          <w:rFonts w:asciiTheme="minorEastAsia" w:eastAsiaTheme="minorEastAsia" w:hAnsiTheme="minorEastAsia" w:cs="黑体" w:hint="default"/>
          <w:b/>
          <w:bCs/>
          <w:color w:val="17365D"/>
          <w:sz w:val="48"/>
          <w:szCs w:val="48"/>
        </w:rPr>
      </w:pPr>
    </w:p>
    <w:p w:rsidR="00D33FA1" w:rsidRDefault="00D33FA1">
      <w:pPr>
        <w:spacing w:line="480" w:lineRule="exact"/>
        <w:rPr>
          <w:rFonts w:asciiTheme="minorEastAsia" w:eastAsiaTheme="minorEastAsia" w:hAnsiTheme="minorEastAsia" w:cs="黑体" w:hint="default"/>
          <w:b/>
          <w:bCs/>
          <w:color w:val="17365D"/>
          <w:sz w:val="48"/>
          <w:szCs w:val="48"/>
        </w:rPr>
      </w:pPr>
    </w:p>
    <w:p w:rsidR="00D33FA1" w:rsidRDefault="004564D8">
      <w:pPr>
        <w:spacing w:line="480" w:lineRule="exact"/>
        <w:jc w:val="center"/>
        <w:rPr>
          <w:rFonts w:ascii="黑体" w:eastAsia="黑体" w:hAnsi="黑体" w:cs="黑体" w:hint="default"/>
          <w:color w:val="000000" w:themeColor="text1"/>
          <w:sz w:val="44"/>
          <w:szCs w:val="44"/>
        </w:rPr>
      </w:pPr>
      <w:r>
        <w:rPr>
          <w:rFonts w:ascii="黑体" w:eastAsia="黑体" w:hAnsi="黑体" w:cs="黑体"/>
          <w:color w:val="000000" w:themeColor="text1"/>
          <w:sz w:val="44"/>
          <w:szCs w:val="44"/>
        </w:rPr>
        <w:t>西北大学信息科学与技术学院</w:t>
      </w:r>
    </w:p>
    <w:p w:rsidR="00D33FA1" w:rsidRDefault="004564D8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  <w:r>
        <w:rPr>
          <w:rFonts w:asciiTheme="minorEastAsia" w:eastAsiaTheme="minorEastAsia" w:hAnsiTheme="minorEastAsia" w:cs="黑体"/>
          <w:b/>
          <w:bCs/>
          <w:color w:val="000000" w:themeColor="text1"/>
          <w:sz w:val="48"/>
          <w:szCs w:val="48"/>
        </w:rPr>
        <w:t>新生心理普测制度</w:t>
      </w:r>
    </w:p>
    <w:p w:rsidR="00D33FA1" w:rsidRDefault="00D33FA1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</w:p>
    <w:p w:rsidR="00D33FA1" w:rsidRDefault="004564D8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  <w:r>
        <w:rPr>
          <w:rFonts w:asciiTheme="minorEastAsia" w:eastAsiaTheme="minorEastAsia" w:hAnsiTheme="minorEastAsia" w:cs="黑体"/>
          <w:b/>
          <w:bCs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200025</wp:posOffset>
            </wp:positionV>
            <wp:extent cx="3581400" cy="3648075"/>
            <wp:effectExtent l="0" t="0" r="0" b="0"/>
            <wp:wrapNone/>
            <wp:docPr id="4" name="图片 4" descr="D:\常用学校、院系图标\院徽校徽\信息院徽_透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常用学校、院系图标\院徽校徽\信息院徽_透明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364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3FA1" w:rsidRDefault="00D33FA1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</w:p>
    <w:p w:rsidR="00D33FA1" w:rsidRDefault="00D33FA1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</w:p>
    <w:p w:rsidR="00D33FA1" w:rsidRDefault="00D33FA1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</w:p>
    <w:p w:rsidR="00D33FA1" w:rsidRDefault="00D33FA1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</w:p>
    <w:p w:rsidR="00D33FA1" w:rsidRDefault="00D33FA1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</w:p>
    <w:p w:rsidR="00D33FA1" w:rsidRDefault="00D33FA1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</w:p>
    <w:p w:rsidR="00D33FA1" w:rsidRDefault="00D33FA1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</w:p>
    <w:p w:rsidR="00D33FA1" w:rsidRDefault="00D33FA1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</w:p>
    <w:p w:rsidR="00D33FA1" w:rsidRDefault="00D33FA1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</w:p>
    <w:p w:rsidR="00D33FA1" w:rsidRDefault="00D33FA1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</w:p>
    <w:p w:rsidR="00D33FA1" w:rsidRDefault="00D33FA1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</w:p>
    <w:p w:rsidR="00D33FA1" w:rsidRDefault="00D33FA1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</w:p>
    <w:p w:rsidR="00D33FA1" w:rsidRDefault="00D33FA1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</w:p>
    <w:p w:rsidR="00D33FA1" w:rsidRDefault="00D33FA1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0"/>
          <w:szCs w:val="48"/>
        </w:rPr>
      </w:pPr>
    </w:p>
    <w:p w:rsidR="00D33FA1" w:rsidRDefault="00D33FA1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0"/>
          <w:szCs w:val="48"/>
        </w:rPr>
      </w:pPr>
    </w:p>
    <w:p w:rsidR="00D33FA1" w:rsidRDefault="004564D8">
      <w:pPr>
        <w:spacing w:line="480" w:lineRule="exact"/>
        <w:jc w:val="center"/>
        <w:rPr>
          <w:rFonts w:ascii="黑体" w:eastAsia="黑体" w:hAnsi="黑体" w:cs="黑体" w:hint="default"/>
          <w:color w:val="000000" w:themeColor="text1"/>
          <w:sz w:val="36"/>
          <w:szCs w:val="36"/>
        </w:rPr>
      </w:pPr>
      <w:r>
        <w:rPr>
          <w:rFonts w:ascii="黑体" w:eastAsia="黑体" w:hAnsi="黑体" w:cs="黑体"/>
          <w:color w:val="000000" w:themeColor="text1"/>
          <w:sz w:val="36"/>
          <w:szCs w:val="36"/>
        </w:rPr>
        <w:t>信息科学与技术学院</w:t>
      </w:r>
    </w:p>
    <w:p w:rsidR="00D33FA1" w:rsidRDefault="004564D8">
      <w:pPr>
        <w:spacing w:line="480" w:lineRule="exact"/>
        <w:jc w:val="center"/>
        <w:rPr>
          <w:rFonts w:ascii="黑体" w:eastAsia="黑体" w:hAnsi="黑体" w:cs="黑体" w:hint="default"/>
          <w:color w:val="000000" w:themeColor="text1"/>
          <w:sz w:val="36"/>
          <w:szCs w:val="36"/>
        </w:rPr>
      </w:pPr>
      <w:r>
        <w:rPr>
          <w:rFonts w:ascii="黑体" w:eastAsia="黑体" w:hAnsi="黑体" w:cs="黑体"/>
          <w:color w:val="000000" w:themeColor="text1"/>
          <w:sz w:val="36"/>
          <w:szCs w:val="36"/>
        </w:rPr>
        <w:t>2018</w:t>
      </w:r>
      <w:r>
        <w:rPr>
          <w:rFonts w:ascii="黑体" w:eastAsia="黑体" w:hAnsi="黑体" w:cs="黑体"/>
          <w:color w:val="000000" w:themeColor="text1"/>
          <w:sz w:val="36"/>
          <w:szCs w:val="36"/>
        </w:rPr>
        <w:t>年</w:t>
      </w:r>
      <w:r>
        <w:rPr>
          <w:rFonts w:ascii="黑体" w:eastAsia="黑体" w:hAnsi="黑体" w:cs="黑体"/>
          <w:color w:val="000000" w:themeColor="text1"/>
          <w:sz w:val="36"/>
          <w:szCs w:val="36"/>
        </w:rPr>
        <w:t>4</w:t>
      </w:r>
      <w:r>
        <w:rPr>
          <w:rFonts w:ascii="黑体" w:eastAsia="黑体" w:hAnsi="黑体" w:cs="黑体"/>
          <w:color w:val="000000" w:themeColor="text1"/>
          <w:sz w:val="36"/>
          <w:szCs w:val="36"/>
        </w:rPr>
        <w:t>月</w:t>
      </w:r>
    </w:p>
    <w:p w:rsidR="00D33FA1" w:rsidRDefault="00D33FA1">
      <w:pPr>
        <w:spacing w:line="480" w:lineRule="exact"/>
        <w:rPr>
          <w:rFonts w:asciiTheme="minorEastAsia" w:eastAsiaTheme="minorEastAsia" w:hAnsiTheme="minorEastAsia" w:cs="黑体" w:hint="default"/>
          <w:b/>
          <w:bCs/>
          <w:color w:val="17365D"/>
          <w:sz w:val="40"/>
          <w:szCs w:val="48"/>
        </w:rPr>
      </w:pPr>
    </w:p>
    <w:p w:rsidR="00D33FA1" w:rsidRDefault="00D33FA1">
      <w:pPr>
        <w:widowControl/>
        <w:spacing w:line="480" w:lineRule="exact"/>
        <w:jc w:val="left"/>
        <w:rPr>
          <w:rFonts w:asciiTheme="minorEastAsia" w:eastAsiaTheme="minorEastAsia" w:hAnsiTheme="minorEastAsia" w:hint="default"/>
          <w:b/>
          <w:sz w:val="36"/>
          <w:szCs w:val="28"/>
        </w:rPr>
      </w:pPr>
    </w:p>
    <w:p w:rsidR="00D33FA1" w:rsidRDefault="00D33FA1">
      <w:pPr>
        <w:spacing w:line="480" w:lineRule="exact"/>
        <w:rPr>
          <w:rFonts w:ascii="黑体" w:eastAsia="黑体" w:hAnsi="黑体" w:cs="黑体" w:hint="default"/>
          <w:sz w:val="28"/>
          <w:szCs w:val="24"/>
        </w:rPr>
      </w:pPr>
    </w:p>
    <w:p w:rsidR="00D33FA1" w:rsidRDefault="00D33FA1">
      <w:pPr>
        <w:spacing w:line="480" w:lineRule="exact"/>
        <w:rPr>
          <w:rFonts w:ascii="黑体" w:eastAsia="黑体" w:hAnsi="黑体" w:cs="黑体" w:hint="default"/>
          <w:sz w:val="28"/>
          <w:szCs w:val="24"/>
        </w:rPr>
      </w:pPr>
    </w:p>
    <w:p w:rsidR="00D33FA1" w:rsidRDefault="00D33FA1">
      <w:pPr>
        <w:spacing w:line="480" w:lineRule="exact"/>
        <w:rPr>
          <w:rFonts w:ascii="黑体" w:eastAsia="黑体" w:hAnsi="黑体" w:cs="黑体" w:hint="default"/>
          <w:sz w:val="28"/>
          <w:szCs w:val="24"/>
        </w:rPr>
      </w:pPr>
    </w:p>
    <w:p w:rsidR="00D33FA1" w:rsidRDefault="004564D8">
      <w:pPr>
        <w:spacing w:line="480" w:lineRule="exact"/>
        <w:jc w:val="center"/>
        <w:rPr>
          <w:rFonts w:ascii="黑体" w:eastAsia="黑体" w:hAnsi="黑体" w:cs="黑体" w:hint="default"/>
          <w:color w:val="000000" w:themeColor="text1"/>
          <w:sz w:val="36"/>
          <w:szCs w:val="44"/>
        </w:rPr>
      </w:pPr>
      <w:r>
        <w:rPr>
          <w:rFonts w:ascii="黑体" w:eastAsia="黑体" w:hAnsi="黑体" w:cs="黑体"/>
          <w:color w:val="000000" w:themeColor="text1"/>
          <w:sz w:val="36"/>
          <w:szCs w:val="44"/>
        </w:rPr>
        <w:lastRenderedPageBreak/>
        <w:t>西北大学信息科学与技术学院</w:t>
      </w:r>
    </w:p>
    <w:p w:rsidR="00D33FA1" w:rsidRDefault="004564D8">
      <w:pPr>
        <w:spacing w:line="480" w:lineRule="exact"/>
        <w:jc w:val="center"/>
        <w:rPr>
          <w:rFonts w:ascii="黑体" w:eastAsia="黑体" w:hAnsi="黑体" w:cs="黑体" w:hint="default"/>
          <w:color w:val="000000" w:themeColor="text1"/>
          <w:sz w:val="36"/>
          <w:szCs w:val="44"/>
        </w:rPr>
      </w:pPr>
      <w:r>
        <w:rPr>
          <w:rFonts w:ascii="黑体" w:eastAsia="黑体" w:hAnsi="黑体" w:cs="黑体"/>
          <w:color w:val="000000" w:themeColor="text1"/>
          <w:sz w:val="36"/>
          <w:szCs w:val="44"/>
        </w:rPr>
        <w:t>新生心理普测制度</w:t>
      </w:r>
      <w:r>
        <w:rPr>
          <w:rFonts w:ascii="黑体" w:eastAsia="黑体" w:hAnsi="黑体" w:cs="黑体"/>
          <w:color w:val="000000" w:themeColor="text1"/>
          <w:sz w:val="36"/>
          <w:szCs w:val="44"/>
        </w:rPr>
        <w:t>（草案）</w:t>
      </w:r>
    </w:p>
    <w:p w:rsidR="00D33FA1" w:rsidRDefault="00D33FA1">
      <w:pPr>
        <w:spacing w:line="480" w:lineRule="exact"/>
        <w:jc w:val="center"/>
        <w:rPr>
          <w:rFonts w:ascii="黑体" w:eastAsia="黑体" w:hAnsi="黑体" w:cs="黑体" w:hint="default"/>
          <w:color w:val="000000" w:themeColor="text1"/>
          <w:sz w:val="36"/>
          <w:szCs w:val="44"/>
        </w:rPr>
      </w:pPr>
    </w:p>
    <w:p w:rsidR="00D33FA1" w:rsidRDefault="004564D8">
      <w:pPr>
        <w:widowControl/>
        <w:spacing w:line="480" w:lineRule="exact"/>
        <w:ind w:firstLine="480"/>
        <w:jc w:val="center"/>
        <w:rPr>
          <w:rFonts w:ascii="宋体" w:hAnsi="宋体" w:cs="宋体" w:hint="default"/>
          <w:b/>
          <w:szCs w:val="24"/>
        </w:rPr>
      </w:pPr>
      <w:r>
        <w:rPr>
          <w:rFonts w:ascii="宋体" w:hAnsi="宋体" w:cs="宋体" w:hint="default"/>
          <w:b/>
          <w:szCs w:val="24"/>
        </w:rPr>
        <w:t>第一章</w:t>
      </w:r>
      <w:r>
        <w:rPr>
          <w:rFonts w:ascii="宋体" w:hAnsi="宋体" w:cs="宋体"/>
          <w:b/>
          <w:szCs w:val="24"/>
        </w:rPr>
        <w:t xml:space="preserve"> </w:t>
      </w:r>
      <w:r>
        <w:rPr>
          <w:rFonts w:ascii="宋体" w:hAnsi="宋体" w:cs="宋体" w:hint="default"/>
          <w:b/>
          <w:szCs w:val="24"/>
        </w:rPr>
        <w:t>总则</w:t>
      </w:r>
    </w:p>
    <w:p w:rsidR="00D33FA1" w:rsidRDefault="004564D8">
      <w:pPr>
        <w:widowControl/>
        <w:spacing w:line="480" w:lineRule="exact"/>
        <w:ind w:firstLine="420"/>
        <w:jc w:val="left"/>
        <w:rPr>
          <w:rFonts w:ascii="宋体" w:hAnsi="宋体" w:cs="宋体" w:hint="default"/>
          <w:szCs w:val="24"/>
        </w:rPr>
      </w:pPr>
      <w:r>
        <w:rPr>
          <w:rFonts w:ascii="宋体" w:hAnsi="宋体" w:cs="宋体"/>
          <w:szCs w:val="24"/>
        </w:rPr>
        <w:t>第一条</w:t>
      </w:r>
      <w:r>
        <w:rPr>
          <w:rFonts w:ascii="宋体" w:hAnsi="宋体" w:cs="宋体"/>
          <w:szCs w:val="24"/>
        </w:rPr>
        <w:t xml:space="preserve"> </w:t>
      </w:r>
      <w:r>
        <w:rPr>
          <w:rFonts w:ascii="宋体" w:hAnsi="宋体" w:cs="宋体"/>
          <w:szCs w:val="24"/>
        </w:rPr>
        <w:t>为深入贯彻落实《中共中央国务院关于进一步加强和改进大学生思想政治教育的意见》（中发〔</w:t>
      </w:r>
      <w:r>
        <w:rPr>
          <w:rFonts w:ascii="宋体" w:hAnsi="宋体" w:cs="宋体"/>
          <w:szCs w:val="24"/>
        </w:rPr>
        <w:t>2004</w:t>
      </w:r>
      <w:r>
        <w:rPr>
          <w:rFonts w:ascii="宋体" w:hAnsi="宋体" w:cs="宋体"/>
          <w:szCs w:val="24"/>
        </w:rPr>
        <w:t>〕</w:t>
      </w:r>
      <w:r>
        <w:rPr>
          <w:rFonts w:ascii="宋体" w:hAnsi="宋体" w:cs="宋体"/>
          <w:szCs w:val="24"/>
        </w:rPr>
        <w:t>16</w:t>
      </w:r>
      <w:r>
        <w:rPr>
          <w:rFonts w:ascii="宋体" w:hAnsi="宋体" w:cs="宋体"/>
          <w:szCs w:val="24"/>
        </w:rPr>
        <w:t>号）促进学生身心健康，根据《教育部、卫生部、共青团中央关</w:t>
      </w:r>
      <w:r>
        <w:rPr>
          <w:rFonts w:ascii="宋体" w:hAnsi="宋体" w:cs="宋体"/>
          <w:szCs w:val="24"/>
        </w:rPr>
        <w:t xml:space="preserve"> </w:t>
      </w:r>
      <w:r>
        <w:rPr>
          <w:rFonts w:ascii="宋体" w:hAnsi="宋体" w:cs="宋体"/>
          <w:szCs w:val="24"/>
        </w:rPr>
        <w:t>于进一步加强和改进大学生心理健康教育的意见》（</w:t>
      </w:r>
      <w:proofErr w:type="gramStart"/>
      <w:r>
        <w:rPr>
          <w:rFonts w:ascii="宋体" w:hAnsi="宋体" w:cs="宋体"/>
          <w:szCs w:val="24"/>
        </w:rPr>
        <w:t>教社政〔</w:t>
      </w:r>
      <w:r>
        <w:rPr>
          <w:rFonts w:ascii="宋体" w:hAnsi="宋体" w:cs="宋体"/>
          <w:szCs w:val="24"/>
        </w:rPr>
        <w:t>2005</w:t>
      </w:r>
      <w:r>
        <w:rPr>
          <w:rFonts w:ascii="宋体" w:hAnsi="宋体" w:cs="宋体"/>
          <w:szCs w:val="24"/>
        </w:rPr>
        <w:t>〕</w:t>
      </w:r>
      <w:proofErr w:type="gramEnd"/>
      <w:r>
        <w:rPr>
          <w:rFonts w:ascii="宋体" w:hAnsi="宋体" w:cs="宋体"/>
          <w:szCs w:val="24"/>
        </w:rPr>
        <w:t>1</w:t>
      </w:r>
      <w:r>
        <w:rPr>
          <w:rFonts w:ascii="宋体" w:hAnsi="宋体" w:cs="宋体"/>
          <w:szCs w:val="24"/>
        </w:rPr>
        <w:t>号）和《陕西省普通高等学校学生心理健康教育工作基本建设标准》（陕高教生〔</w:t>
      </w:r>
      <w:r>
        <w:rPr>
          <w:rFonts w:ascii="宋体" w:hAnsi="宋体" w:cs="宋体"/>
          <w:szCs w:val="24"/>
        </w:rPr>
        <w:t>2013</w:t>
      </w:r>
      <w:r>
        <w:rPr>
          <w:rFonts w:ascii="宋体" w:hAnsi="宋体" w:cs="宋体"/>
          <w:szCs w:val="24"/>
        </w:rPr>
        <w:t>〕</w:t>
      </w:r>
      <w:r>
        <w:rPr>
          <w:rFonts w:ascii="宋体" w:hAnsi="宋体" w:cs="宋体"/>
          <w:szCs w:val="24"/>
        </w:rPr>
        <w:t>1</w:t>
      </w:r>
      <w:r>
        <w:rPr>
          <w:rFonts w:ascii="宋体" w:hAnsi="宋体" w:cs="宋体"/>
          <w:szCs w:val="24"/>
        </w:rPr>
        <w:t>号）等文件精神，结合学院实际，就进一步规范我院大学生心理健康教育工作的管理，加强我院大学生心理健康教育工作队伍建设，推动我院大学生心理健康教育工作的标准化、科学化，特制定本制度。</w:t>
      </w:r>
    </w:p>
    <w:p w:rsidR="00D33FA1" w:rsidRDefault="004564D8">
      <w:pPr>
        <w:widowControl/>
        <w:spacing w:line="480" w:lineRule="exact"/>
        <w:ind w:firstLine="480"/>
        <w:jc w:val="left"/>
        <w:rPr>
          <w:rFonts w:cs="宋体" w:hint="default"/>
          <w:color w:val="000000"/>
          <w:kern w:val="0"/>
          <w:szCs w:val="24"/>
        </w:rPr>
      </w:pPr>
      <w:r>
        <w:rPr>
          <w:rFonts w:ascii="宋体" w:hAnsi="宋体" w:cs="宋体"/>
          <w:szCs w:val="24"/>
        </w:rPr>
        <w:t>第二条</w:t>
      </w:r>
      <w:r>
        <w:rPr>
          <w:rFonts w:ascii="宋体" w:hAnsi="宋体" w:cs="宋体"/>
          <w:szCs w:val="24"/>
        </w:rPr>
        <w:t xml:space="preserve"> </w:t>
      </w:r>
      <w:r>
        <w:rPr>
          <w:rFonts w:ascii="宋体" w:hAnsi="宋体" w:cs="宋体"/>
          <w:szCs w:val="24"/>
        </w:rPr>
        <w:t>实施</w:t>
      </w:r>
      <w:r>
        <w:rPr>
          <w:rFonts w:cs="宋体"/>
          <w:color w:val="000000"/>
          <w:kern w:val="0"/>
          <w:szCs w:val="24"/>
        </w:rPr>
        <w:t>承担本</w:t>
      </w:r>
      <w:r>
        <w:rPr>
          <w:rFonts w:ascii="宋体" w:hAnsi="宋体" w:cs="宋体"/>
          <w:color w:val="000000"/>
          <w:kern w:val="0"/>
          <w:szCs w:val="24"/>
        </w:rPr>
        <w:t>制度</w:t>
      </w:r>
      <w:r>
        <w:rPr>
          <w:rFonts w:cs="宋体"/>
          <w:color w:val="000000"/>
          <w:kern w:val="0"/>
          <w:szCs w:val="24"/>
        </w:rPr>
        <w:t>职责的是学院“</w:t>
      </w:r>
      <w:r>
        <w:rPr>
          <w:rFonts w:cs="宋体"/>
          <w:color w:val="000000"/>
          <w:kern w:val="0"/>
          <w:szCs w:val="24"/>
        </w:rPr>
        <w:t>心理</w:t>
      </w:r>
      <w:r w:rsidR="00D47C20">
        <w:rPr>
          <w:rFonts w:cs="宋体"/>
          <w:color w:val="000000"/>
          <w:kern w:val="0"/>
          <w:szCs w:val="24"/>
        </w:rPr>
        <w:t>健康</w:t>
      </w:r>
      <w:r>
        <w:rPr>
          <w:rFonts w:cs="宋体"/>
          <w:color w:val="000000"/>
          <w:kern w:val="0"/>
          <w:szCs w:val="24"/>
        </w:rPr>
        <w:t>教育工作小组”。</w:t>
      </w:r>
    </w:p>
    <w:p w:rsidR="00D33FA1" w:rsidRDefault="004564D8">
      <w:pPr>
        <w:widowControl/>
        <w:spacing w:line="480" w:lineRule="exact"/>
        <w:ind w:firstLine="480"/>
        <w:jc w:val="left"/>
        <w:rPr>
          <w:rFonts w:ascii="宋体" w:hAnsi="宋体" w:cs="宋体" w:hint="default"/>
          <w:szCs w:val="24"/>
        </w:rPr>
      </w:pPr>
      <w:r>
        <w:rPr>
          <w:rFonts w:ascii="宋体" w:hAnsi="宋体" w:cs="宋体"/>
          <w:szCs w:val="24"/>
        </w:rPr>
        <w:t>第三条</w:t>
      </w:r>
      <w:r>
        <w:rPr>
          <w:rFonts w:ascii="宋体" w:hAnsi="宋体" w:cs="宋体"/>
          <w:szCs w:val="24"/>
        </w:rPr>
        <w:t xml:space="preserve"> </w:t>
      </w:r>
      <w:r>
        <w:rPr>
          <w:rFonts w:ascii="宋体" w:hAnsi="宋体" w:cs="宋体"/>
          <w:szCs w:val="24"/>
        </w:rPr>
        <w:t>心理普测</w:t>
      </w:r>
      <w:r>
        <w:rPr>
          <w:rFonts w:ascii="宋体" w:hAnsi="宋体" w:cs="宋体"/>
          <w:szCs w:val="24"/>
        </w:rPr>
        <w:t>秉持保密负责和坦诚尊重的原则，</w:t>
      </w:r>
      <w:r>
        <w:rPr>
          <w:rFonts w:asciiTheme="minorEastAsia" w:eastAsiaTheme="minorEastAsia" w:hAnsiTheme="minorEastAsia" w:cstheme="minorEastAsia"/>
          <w:szCs w:val="24"/>
        </w:rPr>
        <w:t>对全体新生的心理状况进行全面摸查，对有疑似心理问题的同学及时安排访谈进</w:t>
      </w:r>
      <w:r>
        <w:rPr>
          <w:rFonts w:asciiTheme="minorEastAsia" w:eastAsiaTheme="minorEastAsia" w:hAnsiTheme="minorEastAsia" w:cstheme="minorEastAsia"/>
          <w:szCs w:val="24"/>
        </w:rPr>
        <w:t>行疏导咨询，确保心理健康工作从大学新生入校伊始开始，为学生四年的大学生活打好坚实基础</w:t>
      </w:r>
      <w:r>
        <w:rPr>
          <w:rFonts w:asciiTheme="minorEastAsia" w:eastAsiaTheme="minorEastAsia" w:hAnsiTheme="minorEastAsia" w:cstheme="minorEastAsia"/>
          <w:szCs w:val="24"/>
        </w:rPr>
        <w:t>。</w:t>
      </w:r>
    </w:p>
    <w:p w:rsidR="00D33FA1" w:rsidRDefault="004564D8">
      <w:pPr>
        <w:spacing w:line="360" w:lineRule="auto"/>
        <w:jc w:val="center"/>
        <w:rPr>
          <w:rFonts w:asciiTheme="minorEastAsia" w:eastAsiaTheme="minorEastAsia" w:hAnsiTheme="minorEastAsia" w:hint="default"/>
          <w:b/>
          <w:szCs w:val="24"/>
        </w:rPr>
      </w:pPr>
      <w:r>
        <w:rPr>
          <w:rFonts w:asciiTheme="minorEastAsia" w:eastAsiaTheme="minorEastAsia" w:hAnsiTheme="minorEastAsia"/>
          <w:b/>
          <w:szCs w:val="24"/>
        </w:rPr>
        <w:t>第二章</w:t>
      </w:r>
      <w:r>
        <w:rPr>
          <w:rFonts w:asciiTheme="minorEastAsia" w:eastAsiaTheme="minorEastAsia" w:hAnsiTheme="minorEastAsia"/>
          <w:b/>
          <w:szCs w:val="24"/>
        </w:rPr>
        <w:t xml:space="preserve"> </w:t>
      </w:r>
      <w:r>
        <w:rPr>
          <w:rFonts w:asciiTheme="minorEastAsia" w:eastAsiaTheme="minorEastAsia" w:hAnsiTheme="minorEastAsia"/>
          <w:b/>
          <w:szCs w:val="24"/>
        </w:rPr>
        <w:t>组织机构</w:t>
      </w:r>
    </w:p>
    <w:p w:rsidR="00D33FA1" w:rsidRDefault="004564D8">
      <w:pPr>
        <w:spacing w:line="360" w:lineRule="auto"/>
        <w:ind w:firstLineChars="200" w:firstLine="480"/>
        <w:jc w:val="left"/>
        <w:rPr>
          <w:rFonts w:ascii="宋体" w:hAnsi="宋体" w:cs="宋体" w:hint="default"/>
          <w:szCs w:val="24"/>
        </w:rPr>
      </w:pPr>
      <w:r>
        <w:rPr>
          <w:rFonts w:ascii="宋体" w:hAnsi="宋体" w:cs="宋体"/>
          <w:szCs w:val="24"/>
        </w:rPr>
        <w:t>第四条</w:t>
      </w:r>
      <w:r>
        <w:rPr>
          <w:rFonts w:ascii="宋体" w:hAnsi="宋体" w:cs="宋体"/>
          <w:szCs w:val="24"/>
        </w:rPr>
        <w:t xml:space="preserve"> </w:t>
      </w:r>
      <w:r>
        <w:rPr>
          <w:rFonts w:ascii="宋体" w:hAnsi="宋体" w:cs="宋体"/>
          <w:szCs w:val="24"/>
        </w:rPr>
        <w:t>学院成立“</w:t>
      </w:r>
      <w:r>
        <w:rPr>
          <w:rFonts w:ascii="宋体" w:hAnsi="宋体" w:cs="宋体"/>
          <w:szCs w:val="24"/>
        </w:rPr>
        <w:t>心理</w:t>
      </w:r>
      <w:r w:rsidR="00D47C20">
        <w:rPr>
          <w:rFonts w:ascii="宋体" w:hAnsi="宋体" w:cs="宋体"/>
          <w:szCs w:val="24"/>
        </w:rPr>
        <w:t>健康</w:t>
      </w:r>
      <w:r>
        <w:rPr>
          <w:rFonts w:ascii="宋体" w:hAnsi="宋体" w:cs="宋体"/>
          <w:szCs w:val="24"/>
        </w:rPr>
        <w:t>教育工作小组”。组长由院党委副书记担任，成员由心理专干辅导员、新生辅导员担任。</w:t>
      </w:r>
    </w:p>
    <w:p w:rsidR="00D33FA1" w:rsidRDefault="004564D8">
      <w:pPr>
        <w:spacing w:line="360" w:lineRule="auto"/>
        <w:ind w:firstLineChars="200" w:firstLine="480"/>
        <w:jc w:val="left"/>
        <w:rPr>
          <w:rFonts w:ascii="宋体" w:hAnsi="宋体" w:cs="宋体" w:hint="default"/>
          <w:szCs w:val="24"/>
        </w:rPr>
      </w:pPr>
      <w:r>
        <w:rPr>
          <w:rFonts w:ascii="宋体" w:hAnsi="宋体" w:cs="宋体"/>
          <w:szCs w:val="24"/>
        </w:rPr>
        <w:t>第五条</w:t>
      </w:r>
      <w:r>
        <w:rPr>
          <w:rFonts w:ascii="宋体" w:hAnsi="宋体" w:cs="宋体"/>
          <w:szCs w:val="24"/>
        </w:rPr>
        <w:t xml:space="preserve"> </w:t>
      </w:r>
      <w:r>
        <w:rPr>
          <w:rFonts w:ascii="宋体" w:hAnsi="宋体" w:cs="宋体"/>
          <w:szCs w:val="24"/>
        </w:rPr>
        <w:t>组长工作职责。</w:t>
      </w:r>
    </w:p>
    <w:p w:rsidR="00D33FA1" w:rsidRDefault="004564D8">
      <w:pPr>
        <w:spacing w:line="360" w:lineRule="auto"/>
        <w:ind w:firstLineChars="200" w:firstLine="480"/>
        <w:jc w:val="left"/>
        <w:rPr>
          <w:rFonts w:ascii="宋体" w:hAnsi="宋体" w:cs="宋体" w:hint="default"/>
          <w:szCs w:val="24"/>
        </w:rPr>
      </w:pPr>
      <w:r>
        <w:rPr>
          <w:rFonts w:ascii="宋体" w:hAnsi="宋体" w:cs="宋体"/>
          <w:szCs w:val="24"/>
        </w:rPr>
        <w:t>（一）全面领导本年度新生心理普测工作。</w:t>
      </w:r>
    </w:p>
    <w:p w:rsidR="00D33FA1" w:rsidRDefault="004564D8">
      <w:pPr>
        <w:spacing w:line="360" w:lineRule="auto"/>
        <w:ind w:firstLineChars="200" w:firstLine="480"/>
        <w:jc w:val="left"/>
        <w:rPr>
          <w:rFonts w:ascii="宋体" w:hAnsi="宋体" w:cs="宋体" w:hint="default"/>
          <w:szCs w:val="24"/>
        </w:rPr>
      </w:pPr>
      <w:r>
        <w:rPr>
          <w:rFonts w:ascii="宋体" w:hAnsi="宋体" w:cs="宋体"/>
          <w:szCs w:val="24"/>
        </w:rPr>
        <w:t>（二）指导普测后期学生访谈工作。</w:t>
      </w:r>
    </w:p>
    <w:p w:rsidR="00D33FA1" w:rsidRDefault="004564D8">
      <w:pPr>
        <w:spacing w:line="360" w:lineRule="auto"/>
        <w:ind w:firstLineChars="200" w:firstLine="480"/>
        <w:jc w:val="left"/>
        <w:rPr>
          <w:rFonts w:ascii="宋体" w:hAnsi="宋体" w:cs="宋体" w:hint="default"/>
          <w:szCs w:val="24"/>
        </w:rPr>
      </w:pPr>
      <w:r>
        <w:rPr>
          <w:rFonts w:ascii="宋体" w:hAnsi="宋体" w:cs="宋体"/>
          <w:szCs w:val="24"/>
        </w:rPr>
        <w:t>第六条</w:t>
      </w:r>
      <w:r>
        <w:rPr>
          <w:rFonts w:ascii="宋体" w:hAnsi="宋体" w:cs="宋体"/>
          <w:szCs w:val="24"/>
        </w:rPr>
        <w:t xml:space="preserve"> </w:t>
      </w:r>
      <w:r>
        <w:rPr>
          <w:rFonts w:ascii="宋体" w:hAnsi="宋体" w:cs="宋体"/>
          <w:szCs w:val="24"/>
        </w:rPr>
        <w:t>心理专干辅导员工作职责。</w:t>
      </w:r>
    </w:p>
    <w:p w:rsidR="00D33FA1" w:rsidRDefault="004564D8">
      <w:pPr>
        <w:spacing w:line="360" w:lineRule="auto"/>
        <w:ind w:firstLineChars="200" w:firstLine="480"/>
        <w:jc w:val="left"/>
        <w:rPr>
          <w:rFonts w:ascii="宋体" w:hAnsi="宋体" w:cs="宋体" w:hint="default"/>
          <w:szCs w:val="24"/>
        </w:rPr>
      </w:pPr>
      <w:r>
        <w:rPr>
          <w:rFonts w:ascii="宋体" w:hAnsi="宋体" w:cs="宋体"/>
          <w:szCs w:val="24"/>
        </w:rPr>
        <w:t>（一）安排普测具体时间，联系学院公共机房。</w:t>
      </w:r>
    </w:p>
    <w:p w:rsidR="00D33FA1" w:rsidRDefault="004564D8">
      <w:pPr>
        <w:spacing w:line="360" w:lineRule="auto"/>
        <w:ind w:firstLineChars="200" w:firstLine="480"/>
        <w:jc w:val="left"/>
        <w:rPr>
          <w:rFonts w:ascii="宋体" w:hAnsi="宋体" w:cs="宋体" w:hint="default"/>
          <w:szCs w:val="24"/>
        </w:rPr>
      </w:pPr>
      <w:r>
        <w:rPr>
          <w:rFonts w:ascii="宋体" w:hAnsi="宋体" w:cs="宋体"/>
          <w:szCs w:val="24"/>
        </w:rPr>
        <w:t>（二）现场指导新生进行</w:t>
      </w:r>
      <w:r>
        <w:rPr>
          <w:rFonts w:ascii="Times New Roman" w:eastAsiaTheme="minorEastAsia" w:hAnsi="Times New Roman" w:hint="default"/>
          <w:szCs w:val="24"/>
        </w:rPr>
        <w:t>《明尼苏达多项人格问卷》（</w:t>
      </w:r>
      <w:r>
        <w:rPr>
          <w:rFonts w:ascii="Times New Roman" w:eastAsiaTheme="minorEastAsia" w:hAnsi="Times New Roman" w:hint="default"/>
          <w:szCs w:val="24"/>
        </w:rPr>
        <w:t>MMPI</w:t>
      </w:r>
      <w:r>
        <w:rPr>
          <w:rFonts w:ascii="Times New Roman" w:eastAsiaTheme="minorEastAsia" w:hAnsi="Times New Roman" w:hint="default"/>
          <w:szCs w:val="24"/>
        </w:rPr>
        <w:t>）</w:t>
      </w:r>
      <w:r>
        <w:rPr>
          <w:rFonts w:ascii="Times New Roman" w:eastAsiaTheme="minorEastAsia" w:hAnsi="Times New Roman"/>
          <w:szCs w:val="24"/>
        </w:rPr>
        <w:t>测试，避免因疑问量表</w:t>
      </w:r>
      <w:r w:rsidR="00D47C20">
        <w:rPr>
          <w:rFonts w:ascii="Times New Roman" w:eastAsiaTheme="minorEastAsia" w:hAnsi="Times New Roman"/>
          <w:szCs w:val="24"/>
        </w:rPr>
        <w:t>（</w:t>
      </w:r>
      <w:r w:rsidR="00D47C20">
        <w:rPr>
          <w:rFonts w:ascii="Times New Roman" w:eastAsiaTheme="minorEastAsia" w:hAnsi="Times New Roman" w:hint="default"/>
          <w:szCs w:val="24"/>
        </w:rPr>
        <w:t>Q</w:t>
      </w:r>
      <w:r w:rsidR="00D47C20">
        <w:rPr>
          <w:rFonts w:ascii="Times New Roman" w:eastAsiaTheme="minorEastAsia" w:hAnsi="Times New Roman"/>
          <w:szCs w:val="24"/>
        </w:rPr>
        <w:t>）</w:t>
      </w:r>
      <w:r>
        <w:rPr>
          <w:rFonts w:ascii="Times New Roman" w:eastAsiaTheme="minorEastAsia" w:hAnsi="Times New Roman"/>
          <w:szCs w:val="24"/>
        </w:rPr>
        <w:t>超标而导致测试失效</w:t>
      </w:r>
      <w:r>
        <w:rPr>
          <w:rFonts w:ascii="Times New Roman" w:eastAsiaTheme="minorEastAsia" w:hAnsi="Times New Roman"/>
          <w:szCs w:val="24"/>
        </w:rPr>
        <w:t>。</w:t>
      </w:r>
    </w:p>
    <w:p w:rsidR="00D33FA1" w:rsidRDefault="004564D8">
      <w:pPr>
        <w:spacing w:line="360" w:lineRule="auto"/>
        <w:ind w:firstLineChars="200" w:firstLine="480"/>
        <w:jc w:val="left"/>
        <w:rPr>
          <w:rFonts w:ascii="Times New Roman" w:eastAsiaTheme="minorEastAsia" w:hAnsi="Times New Roman" w:hint="default"/>
          <w:szCs w:val="24"/>
        </w:rPr>
      </w:pPr>
      <w:r>
        <w:rPr>
          <w:rFonts w:ascii="宋体" w:hAnsi="宋体" w:cs="宋体"/>
          <w:szCs w:val="24"/>
        </w:rPr>
        <w:t>（三）分析</w:t>
      </w:r>
      <w:r>
        <w:rPr>
          <w:rFonts w:ascii="Times New Roman" w:eastAsiaTheme="minorEastAsia" w:hAnsi="Times New Roman" w:hint="default"/>
          <w:szCs w:val="24"/>
        </w:rPr>
        <w:t>《明尼苏达多项人格问卷》（</w:t>
      </w:r>
      <w:r>
        <w:rPr>
          <w:rFonts w:ascii="Times New Roman" w:eastAsiaTheme="minorEastAsia" w:hAnsi="Times New Roman" w:hint="default"/>
          <w:szCs w:val="24"/>
        </w:rPr>
        <w:t>MMPI</w:t>
      </w:r>
      <w:r>
        <w:rPr>
          <w:rFonts w:ascii="Times New Roman" w:eastAsiaTheme="minorEastAsia" w:hAnsi="Times New Roman" w:hint="default"/>
          <w:szCs w:val="24"/>
        </w:rPr>
        <w:t>）</w:t>
      </w:r>
      <w:r>
        <w:rPr>
          <w:rFonts w:ascii="Times New Roman" w:eastAsiaTheme="minorEastAsia" w:hAnsi="Times New Roman"/>
          <w:szCs w:val="24"/>
        </w:rPr>
        <w:t>效度量表和临床量表指标，筛查出有疑似</w:t>
      </w:r>
      <w:r w:rsidR="00D47C20">
        <w:rPr>
          <w:rFonts w:ascii="Times New Roman" w:eastAsiaTheme="minorEastAsia" w:hAnsi="Times New Roman"/>
          <w:szCs w:val="24"/>
        </w:rPr>
        <w:t>心理</w:t>
      </w:r>
      <w:r>
        <w:rPr>
          <w:rFonts w:ascii="Times New Roman" w:eastAsiaTheme="minorEastAsia" w:hAnsi="Times New Roman"/>
          <w:szCs w:val="24"/>
        </w:rPr>
        <w:t>问题的学生。</w:t>
      </w:r>
    </w:p>
    <w:p w:rsidR="00D33FA1" w:rsidRDefault="004564D8">
      <w:pPr>
        <w:spacing w:line="360" w:lineRule="auto"/>
        <w:ind w:firstLineChars="200" w:firstLine="480"/>
        <w:jc w:val="left"/>
        <w:rPr>
          <w:rFonts w:ascii="Times New Roman" w:eastAsiaTheme="minorEastAsia" w:hAnsi="Times New Roman" w:hint="default"/>
          <w:szCs w:val="24"/>
        </w:rPr>
      </w:pPr>
      <w:r>
        <w:rPr>
          <w:rFonts w:ascii="Times New Roman" w:eastAsiaTheme="minorEastAsia" w:hAnsi="Times New Roman"/>
          <w:szCs w:val="24"/>
        </w:rPr>
        <w:t>（四）制定心理访谈计划表，</w:t>
      </w:r>
      <w:r>
        <w:rPr>
          <w:rFonts w:ascii="Times New Roman" w:eastAsiaTheme="minorEastAsia" w:hAnsi="Times New Roman"/>
          <w:szCs w:val="24"/>
        </w:rPr>
        <w:t>安排专业老师对疑似有心理问题的同学开展心理访谈。</w:t>
      </w:r>
    </w:p>
    <w:p w:rsidR="00D33FA1" w:rsidRDefault="004564D8">
      <w:pPr>
        <w:spacing w:line="360" w:lineRule="auto"/>
        <w:ind w:firstLineChars="200" w:firstLine="480"/>
        <w:jc w:val="left"/>
        <w:rPr>
          <w:rFonts w:ascii="Times New Roman" w:eastAsiaTheme="minorEastAsia" w:hAnsi="Times New Roman" w:hint="default"/>
          <w:szCs w:val="24"/>
        </w:rPr>
      </w:pPr>
      <w:r>
        <w:rPr>
          <w:rFonts w:ascii="Times New Roman" w:eastAsiaTheme="minorEastAsia" w:hAnsi="Times New Roman"/>
          <w:szCs w:val="24"/>
        </w:rPr>
        <w:lastRenderedPageBreak/>
        <w:t>第七条</w:t>
      </w:r>
      <w:r>
        <w:rPr>
          <w:rFonts w:ascii="Times New Roman" w:eastAsiaTheme="minorEastAsia" w:hAnsi="Times New Roman"/>
          <w:szCs w:val="24"/>
        </w:rPr>
        <w:t xml:space="preserve"> </w:t>
      </w:r>
      <w:r>
        <w:rPr>
          <w:rFonts w:ascii="Times New Roman" w:eastAsiaTheme="minorEastAsia" w:hAnsi="Times New Roman"/>
          <w:szCs w:val="24"/>
        </w:rPr>
        <w:t>新生辅导员工作职责</w:t>
      </w:r>
    </w:p>
    <w:p w:rsidR="00D33FA1" w:rsidRDefault="004564D8">
      <w:pPr>
        <w:spacing w:line="360" w:lineRule="auto"/>
        <w:ind w:firstLineChars="200" w:firstLine="480"/>
        <w:jc w:val="left"/>
        <w:rPr>
          <w:rFonts w:ascii="Times New Roman" w:eastAsiaTheme="minorEastAsia" w:hAnsi="Times New Roman" w:hint="default"/>
          <w:szCs w:val="24"/>
        </w:rPr>
      </w:pPr>
      <w:r>
        <w:rPr>
          <w:rFonts w:ascii="Times New Roman" w:eastAsiaTheme="minorEastAsia" w:hAnsi="Times New Roman"/>
          <w:szCs w:val="24"/>
        </w:rPr>
        <w:t>向大学新生通知心理普测事宜，告知注意事项，组织新生按时到指定教室进行心理普测。</w:t>
      </w:r>
    </w:p>
    <w:p w:rsidR="00D33FA1" w:rsidRDefault="004564D8">
      <w:pPr>
        <w:widowControl/>
        <w:spacing w:line="480" w:lineRule="exact"/>
        <w:ind w:firstLine="480"/>
        <w:jc w:val="center"/>
        <w:rPr>
          <w:rFonts w:ascii="宋体" w:hAnsi="宋体" w:cs="宋体" w:hint="default"/>
          <w:b/>
          <w:szCs w:val="24"/>
        </w:rPr>
      </w:pPr>
      <w:r>
        <w:rPr>
          <w:rFonts w:ascii="宋体" w:hAnsi="宋体" w:cs="宋体"/>
          <w:b/>
          <w:szCs w:val="24"/>
        </w:rPr>
        <w:t>第</w:t>
      </w:r>
      <w:r>
        <w:rPr>
          <w:rFonts w:ascii="宋体" w:hAnsi="宋体" w:cs="宋体"/>
          <w:b/>
          <w:szCs w:val="24"/>
        </w:rPr>
        <w:t>三</w:t>
      </w:r>
      <w:r>
        <w:rPr>
          <w:rFonts w:ascii="宋体" w:hAnsi="宋体" w:cs="宋体"/>
          <w:b/>
          <w:szCs w:val="24"/>
        </w:rPr>
        <w:t>章</w:t>
      </w:r>
      <w:r>
        <w:rPr>
          <w:rFonts w:ascii="宋体" w:hAnsi="宋体" w:cs="宋体"/>
          <w:b/>
          <w:szCs w:val="24"/>
        </w:rPr>
        <w:t xml:space="preserve"> </w:t>
      </w:r>
      <w:r>
        <w:rPr>
          <w:rFonts w:ascii="宋体" w:hAnsi="宋体" w:cs="宋体" w:hint="default"/>
          <w:b/>
          <w:szCs w:val="24"/>
        </w:rPr>
        <w:t>普测时间及</w:t>
      </w:r>
      <w:r>
        <w:rPr>
          <w:rFonts w:ascii="宋体" w:hAnsi="宋体" w:cs="宋体"/>
          <w:b/>
          <w:szCs w:val="24"/>
        </w:rPr>
        <w:t>场所</w:t>
      </w:r>
    </w:p>
    <w:p w:rsidR="00D33FA1" w:rsidRDefault="004564D8">
      <w:pPr>
        <w:widowControl/>
        <w:spacing w:line="480" w:lineRule="exact"/>
        <w:ind w:firstLineChars="200" w:firstLine="480"/>
        <w:jc w:val="left"/>
        <w:rPr>
          <w:rFonts w:ascii="宋体" w:hAnsi="宋体" w:cs="宋体" w:hint="default"/>
          <w:szCs w:val="24"/>
        </w:rPr>
      </w:pPr>
      <w:r>
        <w:rPr>
          <w:rFonts w:ascii="Times New Roman" w:eastAsiaTheme="minorEastAsia" w:hAnsi="Times New Roman"/>
          <w:szCs w:val="24"/>
        </w:rPr>
        <w:t>第八条</w:t>
      </w:r>
      <w:r>
        <w:rPr>
          <w:rFonts w:ascii="Times New Roman" w:eastAsiaTheme="minorEastAsia" w:hAnsi="Times New Roman"/>
          <w:szCs w:val="24"/>
        </w:rPr>
        <w:t xml:space="preserve"> </w:t>
      </w:r>
      <w:r>
        <w:rPr>
          <w:rFonts w:ascii="Times New Roman" w:eastAsiaTheme="minorEastAsia" w:hAnsi="Times New Roman"/>
          <w:szCs w:val="24"/>
        </w:rPr>
        <w:t>每年</w:t>
      </w:r>
      <w:r>
        <w:rPr>
          <w:rFonts w:ascii="Times New Roman" w:eastAsiaTheme="minorEastAsia" w:hAnsi="Times New Roman"/>
          <w:szCs w:val="24"/>
        </w:rPr>
        <w:t>9</w:t>
      </w:r>
      <w:r>
        <w:rPr>
          <w:rFonts w:ascii="Times New Roman" w:eastAsiaTheme="minorEastAsia" w:hAnsi="Times New Roman"/>
          <w:szCs w:val="24"/>
        </w:rPr>
        <w:t>月新生入校后进行心理</w:t>
      </w:r>
      <w:r>
        <w:rPr>
          <w:rFonts w:ascii="Times New Roman" w:eastAsiaTheme="minorEastAsia" w:hAnsi="Times New Roman" w:hint="default"/>
          <w:szCs w:val="24"/>
        </w:rPr>
        <w:t>普测</w:t>
      </w:r>
      <w:r>
        <w:rPr>
          <w:rFonts w:ascii="Times New Roman" w:eastAsiaTheme="minorEastAsia" w:hAnsi="Times New Roman"/>
          <w:szCs w:val="24"/>
        </w:rPr>
        <w:t>。</w:t>
      </w:r>
      <w:r w:rsidR="00AE6DD4">
        <w:rPr>
          <w:rFonts w:ascii="Times New Roman" w:eastAsiaTheme="minorEastAsia" w:hAnsi="Times New Roman"/>
          <w:szCs w:val="24"/>
        </w:rPr>
        <w:t>具体时间由心理专干</w:t>
      </w:r>
      <w:r w:rsidR="00AE6DD4">
        <w:rPr>
          <w:rFonts w:ascii="Times New Roman" w:eastAsiaTheme="minorEastAsia" w:hAnsi="Times New Roman"/>
          <w:szCs w:val="24"/>
        </w:rPr>
        <w:t>老师</w:t>
      </w:r>
      <w:r w:rsidR="00AE6DD4">
        <w:rPr>
          <w:rFonts w:ascii="Times New Roman" w:eastAsiaTheme="minorEastAsia" w:hAnsi="Times New Roman"/>
          <w:szCs w:val="24"/>
        </w:rPr>
        <w:t>与新生辅导员协调确定。</w:t>
      </w:r>
    </w:p>
    <w:p w:rsidR="00D33FA1" w:rsidRDefault="004564D8">
      <w:pPr>
        <w:spacing w:line="360" w:lineRule="auto"/>
        <w:ind w:firstLineChars="200" w:firstLine="480"/>
        <w:jc w:val="left"/>
        <w:rPr>
          <w:rFonts w:ascii="Times New Roman" w:eastAsiaTheme="minorEastAsia" w:hAnsi="Times New Roman" w:hint="default"/>
          <w:szCs w:val="24"/>
        </w:rPr>
      </w:pPr>
      <w:r>
        <w:rPr>
          <w:rFonts w:ascii="Times New Roman" w:eastAsiaTheme="minorEastAsia" w:hAnsi="Times New Roman"/>
          <w:szCs w:val="24"/>
        </w:rPr>
        <w:t>第九条</w:t>
      </w:r>
      <w:r>
        <w:rPr>
          <w:rFonts w:ascii="Times New Roman" w:eastAsiaTheme="minorEastAsia" w:hAnsi="Times New Roman"/>
          <w:szCs w:val="24"/>
        </w:rPr>
        <w:t xml:space="preserve"> </w:t>
      </w:r>
      <w:r>
        <w:rPr>
          <w:rFonts w:ascii="Times New Roman" w:eastAsiaTheme="minorEastAsia" w:hAnsi="Times New Roman" w:hint="default"/>
          <w:szCs w:val="24"/>
        </w:rPr>
        <w:t>普测</w:t>
      </w:r>
      <w:r>
        <w:rPr>
          <w:rFonts w:ascii="Times New Roman" w:eastAsiaTheme="minorEastAsia" w:hAnsi="Times New Roman"/>
          <w:szCs w:val="24"/>
        </w:rPr>
        <w:t>场所为</w:t>
      </w:r>
      <w:r>
        <w:rPr>
          <w:rFonts w:ascii="Times New Roman" w:eastAsiaTheme="minorEastAsia" w:hAnsi="Times New Roman" w:hint="default"/>
          <w:szCs w:val="24"/>
        </w:rPr>
        <w:t>信息科学与技术学院</w:t>
      </w:r>
      <w:r>
        <w:rPr>
          <w:rFonts w:ascii="Times New Roman" w:eastAsiaTheme="minorEastAsia" w:hAnsi="Times New Roman"/>
          <w:szCs w:val="24"/>
        </w:rPr>
        <w:t>公共机房。</w:t>
      </w:r>
      <w:r w:rsidR="00AE6DD4">
        <w:rPr>
          <w:rFonts w:ascii="Times New Roman" w:eastAsiaTheme="minorEastAsia" w:hAnsi="Times New Roman"/>
          <w:szCs w:val="24"/>
        </w:rPr>
        <w:t>由心理专干老师负责联系。</w:t>
      </w:r>
    </w:p>
    <w:p w:rsidR="00D33FA1" w:rsidRDefault="004564D8">
      <w:pPr>
        <w:spacing w:line="360" w:lineRule="auto"/>
        <w:ind w:firstLine="420"/>
        <w:jc w:val="center"/>
        <w:rPr>
          <w:rFonts w:asciiTheme="majorEastAsia" w:eastAsiaTheme="majorEastAsia" w:hAnsiTheme="majorEastAsia" w:hint="default"/>
          <w:b/>
          <w:szCs w:val="24"/>
        </w:rPr>
      </w:pPr>
      <w:r>
        <w:rPr>
          <w:rFonts w:asciiTheme="majorEastAsia" w:eastAsiaTheme="majorEastAsia" w:hAnsiTheme="majorEastAsia" w:hint="default"/>
          <w:b/>
          <w:szCs w:val="24"/>
        </w:rPr>
        <w:t>第</w:t>
      </w:r>
      <w:r>
        <w:rPr>
          <w:rFonts w:asciiTheme="majorEastAsia" w:eastAsiaTheme="majorEastAsia" w:hAnsiTheme="majorEastAsia"/>
          <w:b/>
          <w:szCs w:val="24"/>
        </w:rPr>
        <w:t>四</w:t>
      </w:r>
      <w:r>
        <w:rPr>
          <w:rFonts w:asciiTheme="majorEastAsia" w:eastAsiaTheme="majorEastAsia" w:hAnsiTheme="majorEastAsia" w:hint="default"/>
          <w:b/>
          <w:szCs w:val="24"/>
        </w:rPr>
        <w:t>章</w:t>
      </w:r>
      <w:r>
        <w:rPr>
          <w:rFonts w:asciiTheme="majorEastAsia" w:eastAsiaTheme="majorEastAsia" w:hAnsiTheme="majorEastAsia"/>
          <w:b/>
          <w:szCs w:val="24"/>
        </w:rPr>
        <w:t xml:space="preserve"> </w:t>
      </w:r>
      <w:r>
        <w:rPr>
          <w:rFonts w:asciiTheme="majorEastAsia" w:eastAsiaTheme="majorEastAsia" w:hAnsiTheme="majorEastAsia"/>
          <w:b/>
          <w:szCs w:val="24"/>
        </w:rPr>
        <w:t>普测对象</w:t>
      </w:r>
      <w:r>
        <w:rPr>
          <w:rFonts w:asciiTheme="majorEastAsia" w:eastAsiaTheme="majorEastAsia" w:hAnsiTheme="majorEastAsia"/>
          <w:b/>
          <w:szCs w:val="24"/>
        </w:rPr>
        <w:t>与量表</w:t>
      </w:r>
    </w:p>
    <w:p w:rsidR="00D33FA1" w:rsidRDefault="004564D8">
      <w:pPr>
        <w:spacing w:line="360" w:lineRule="auto"/>
        <w:ind w:firstLineChars="200" w:firstLine="480"/>
        <w:jc w:val="left"/>
        <w:rPr>
          <w:rFonts w:ascii="Times New Roman" w:eastAsiaTheme="minorEastAsia" w:hAnsi="Times New Roman" w:hint="default"/>
          <w:szCs w:val="24"/>
        </w:rPr>
      </w:pPr>
      <w:r>
        <w:rPr>
          <w:rFonts w:ascii="Times New Roman" w:eastAsiaTheme="minorEastAsia" w:hAnsi="Times New Roman"/>
          <w:szCs w:val="24"/>
        </w:rPr>
        <w:t>第十</w:t>
      </w:r>
      <w:r>
        <w:rPr>
          <w:rFonts w:ascii="Times New Roman" w:eastAsiaTheme="minorEastAsia" w:hAnsi="Times New Roman"/>
          <w:szCs w:val="24"/>
        </w:rPr>
        <w:t>条</w:t>
      </w:r>
      <w:r>
        <w:rPr>
          <w:rFonts w:ascii="Times New Roman" w:eastAsiaTheme="minorEastAsia" w:hAnsi="Times New Roman"/>
          <w:szCs w:val="24"/>
        </w:rPr>
        <w:t xml:space="preserve"> </w:t>
      </w:r>
      <w:r>
        <w:rPr>
          <w:rFonts w:ascii="Times New Roman" w:eastAsiaTheme="minorEastAsia" w:hAnsi="Times New Roman" w:hint="default"/>
          <w:szCs w:val="24"/>
        </w:rPr>
        <w:t>普测对象</w:t>
      </w:r>
      <w:r>
        <w:rPr>
          <w:rFonts w:ascii="Times New Roman" w:eastAsiaTheme="minorEastAsia" w:hAnsi="Times New Roman"/>
          <w:szCs w:val="24"/>
        </w:rPr>
        <w:t>为</w:t>
      </w:r>
      <w:r>
        <w:rPr>
          <w:rFonts w:ascii="Times New Roman" w:eastAsiaTheme="minorEastAsia" w:hAnsi="Times New Roman" w:hint="default"/>
          <w:szCs w:val="24"/>
        </w:rPr>
        <w:t>信息科学与技术学院</w:t>
      </w:r>
      <w:r>
        <w:rPr>
          <w:rFonts w:ascii="Times New Roman" w:eastAsiaTheme="minorEastAsia" w:hAnsi="Times New Roman"/>
          <w:szCs w:val="24"/>
        </w:rPr>
        <w:t>全体</w:t>
      </w:r>
      <w:r>
        <w:rPr>
          <w:rFonts w:ascii="Times New Roman" w:eastAsiaTheme="minorEastAsia" w:hAnsi="Times New Roman" w:hint="default"/>
          <w:szCs w:val="24"/>
        </w:rPr>
        <w:t>本科新生</w:t>
      </w:r>
      <w:r>
        <w:rPr>
          <w:rFonts w:ascii="Times New Roman" w:eastAsiaTheme="minorEastAsia" w:hAnsi="Times New Roman"/>
          <w:szCs w:val="24"/>
        </w:rPr>
        <w:t>。</w:t>
      </w:r>
    </w:p>
    <w:p w:rsidR="00D33FA1" w:rsidRDefault="004564D8">
      <w:pPr>
        <w:spacing w:line="360" w:lineRule="auto"/>
        <w:ind w:firstLineChars="200" w:firstLine="480"/>
        <w:jc w:val="left"/>
        <w:rPr>
          <w:rFonts w:ascii="Times New Roman" w:eastAsiaTheme="minorEastAsia" w:hAnsi="Times New Roman" w:hint="default"/>
          <w:szCs w:val="24"/>
        </w:rPr>
      </w:pPr>
      <w:r>
        <w:rPr>
          <w:rFonts w:ascii="Times New Roman" w:eastAsiaTheme="minorEastAsia" w:hAnsi="Times New Roman"/>
          <w:szCs w:val="24"/>
        </w:rPr>
        <w:t>第十</w:t>
      </w:r>
      <w:r w:rsidR="00AE6DD4">
        <w:rPr>
          <w:rFonts w:ascii="Times New Roman" w:eastAsiaTheme="minorEastAsia" w:hAnsi="Times New Roman"/>
          <w:szCs w:val="24"/>
        </w:rPr>
        <w:t>一</w:t>
      </w:r>
      <w:r>
        <w:rPr>
          <w:rFonts w:ascii="Times New Roman" w:eastAsiaTheme="minorEastAsia" w:hAnsi="Times New Roman"/>
          <w:szCs w:val="24"/>
        </w:rPr>
        <w:t>条</w:t>
      </w:r>
      <w:r>
        <w:rPr>
          <w:rFonts w:ascii="Times New Roman" w:eastAsiaTheme="minorEastAsia" w:hAnsi="Times New Roman"/>
          <w:szCs w:val="24"/>
        </w:rPr>
        <w:t xml:space="preserve"> </w:t>
      </w:r>
      <w:r>
        <w:rPr>
          <w:rFonts w:ascii="Times New Roman" w:eastAsiaTheme="minorEastAsia" w:hAnsi="Times New Roman"/>
          <w:szCs w:val="24"/>
        </w:rPr>
        <w:t>每位新生必须参加心理普测，按时到</w:t>
      </w:r>
      <w:r w:rsidR="00AE6DD4">
        <w:rPr>
          <w:rFonts w:ascii="Times New Roman" w:eastAsiaTheme="minorEastAsia" w:hAnsi="Times New Roman"/>
          <w:szCs w:val="24"/>
        </w:rPr>
        <w:t>达</w:t>
      </w:r>
      <w:r>
        <w:rPr>
          <w:rFonts w:ascii="Times New Roman" w:eastAsiaTheme="minorEastAsia" w:hAnsi="Times New Roman"/>
          <w:szCs w:val="24"/>
        </w:rPr>
        <w:t>指定教室</w:t>
      </w:r>
      <w:r w:rsidR="00AE6DD4">
        <w:rPr>
          <w:rFonts w:ascii="Times New Roman" w:eastAsiaTheme="minorEastAsia" w:hAnsi="Times New Roman"/>
          <w:szCs w:val="24"/>
        </w:rPr>
        <w:t>，</w:t>
      </w:r>
      <w:r>
        <w:rPr>
          <w:rFonts w:ascii="Times New Roman" w:eastAsiaTheme="minorEastAsia" w:hAnsi="Times New Roman"/>
          <w:szCs w:val="24"/>
        </w:rPr>
        <w:t>根据辅导员的指导准确进行</w:t>
      </w:r>
      <w:r w:rsidR="00AE6DD4">
        <w:rPr>
          <w:rFonts w:ascii="Times New Roman" w:eastAsiaTheme="minorEastAsia" w:hAnsi="Times New Roman"/>
          <w:szCs w:val="24"/>
        </w:rPr>
        <w:t>普测</w:t>
      </w:r>
      <w:r>
        <w:rPr>
          <w:rFonts w:ascii="Times New Roman" w:eastAsiaTheme="minorEastAsia" w:hAnsi="Times New Roman"/>
          <w:szCs w:val="24"/>
        </w:rPr>
        <w:t>。如遇特殊情况无法参加心理普测，学生须向辅导老师提出书面申请，并报请党委副书记批准。心理专干</w:t>
      </w:r>
      <w:r w:rsidR="00AE6DD4">
        <w:rPr>
          <w:rFonts w:ascii="Times New Roman" w:eastAsiaTheme="minorEastAsia" w:hAnsi="Times New Roman"/>
          <w:szCs w:val="24"/>
        </w:rPr>
        <w:t>老师</w:t>
      </w:r>
      <w:r>
        <w:rPr>
          <w:rFonts w:ascii="Times New Roman" w:eastAsiaTheme="minorEastAsia" w:hAnsi="Times New Roman"/>
          <w:szCs w:val="24"/>
        </w:rPr>
        <w:t>另行安排时间单独测试。</w:t>
      </w:r>
    </w:p>
    <w:p w:rsidR="00D33FA1" w:rsidRDefault="004564D8">
      <w:pPr>
        <w:spacing w:line="360" w:lineRule="auto"/>
        <w:ind w:firstLineChars="200" w:firstLine="480"/>
        <w:jc w:val="left"/>
        <w:rPr>
          <w:rFonts w:ascii="Times New Roman" w:eastAsiaTheme="minorEastAsia" w:hAnsi="Times New Roman" w:hint="default"/>
          <w:szCs w:val="24"/>
        </w:rPr>
      </w:pPr>
      <w:r>
        <w:rPr>
          <w:rFonts w:ascii="Times New Roman" w:eastAsiaTheme="minorEastAsia" w:hAnsi="Times New Roman"/>
          <w:szCs w:val="24"/>
        </w:rPr>
        <w:t>第十</w:t>
      </w:r>
      <w:r w:rsidR="00AE6DD4">
        <w:rPr>
          <w:rFonts w:ascii="Times New Roman" w:eastAsiaTheme="minorEastAsia" w:hAnsi="Times New Roman"/>
          <w:szCs w:val="24"/>
        </w:rPr>
        <w:t>二</w:t>
      </w:r>
      <w:r>
        <w:rPr>
          <w:rFonts w:ascii="Times New Roman" w:eastAsiaTheme="minorEastAsia" w:hAnsi="Times New Roman"/>
          <w:szCs w:val="24"/>
        </w:rPr>
        <w:t>条</w:t>
      </w:r>
      <w:r>
        <w:rPr>
          <w:rFonts w:ascii="Times New Roman" w:eastAsiaTheme="minorEastAsia" w:hAnsi="Times New Roman"/>
          <w:szCs w:val="24"/>
        </w:rPr>
        <w:t xml:space="preserve"> </w:t>
      </w:r>
      <w:r>
        <w:rPr>
          <w:rFonts w:ascii="Times New Roman" w:eastAsiaTheme="minorEastAsia" w:hAnsi="Times New Roman"/>
          <w:szCs w:val="24"/>
        </w:rPr>
        <w:t>如遇拒不参加普测的学生，辅导</w:t>
      </w:r>
      <w:r w:rsidR="00AE6DD4">
        <w:rPr>
          <w:rFonts w:ascii="Times New Roman" w:eastAsiaTheme="minorEastAsia" w:hAnsi="Times New Roman"/>
          <w:szCs w:val="24"/>
        </w:rPr>
        <w:t>员</w:t>
      </w:r>
      <w:r>
        <w:rPr>
          <w:rFonts w:ascii="Times New Roman" w:eastAsiaTheme="minorEastAsia" w:hAnsi="Times New Roman"/>
          <w:szCs w:val="24"/>
        </w:rPr>
        <w:t>应认真了解原因、掌握情况，并耐心进行说服教育。疑似有心理问题的学生，应单独安排访谈，并向党委副书记</w:t>
      </w:r>
      <w:r w:rsidR="00AE6DD4">
        <w:rPr>
          <w:rFonts w:ascii="Times New Roman" w:eastAsiaTheme="minorEastAsia" w:hAnsi="Times New Roman"/>
          <w:szCs w:val="24"/>
        </w:rPr>
        <w:t>做</w:t>
      </w:r>
      <w:r>
        <w:rPr>
          <w:rFonts w:ascii="Times New Roman" w:eastAsiaTheme="minorEastAsia" w:hAnsi="Times New Roman"/>
          <w:szCs w:val="24"/>
        </w:rPr>
        <w:t>出书面报告。</w:t>
      </w:r>
    </w:p>
    <w:p w:rsidR="00D33FA1" w:rsidRDefault="004564D8">
      <w:pPr>
        <w:spacing w:line="360" w:lineRule="auto"/>
        <w:ind w:firstLineChars="200" w:firstLine="480"/>
        <w:jc w:val="left"/>
        <w:rPr>
          <w:rFonts w:ascii="Times New Roman" w:eastAsiaTheme="minorEastAsia" w:hAnsi="Times New Roman" w:hint="default"/>
          <w:szCs w:val="24"/>
        </w:rPr>
      </w:pPr>
      <w:r>
        <w:rPr>
          <w:rFonts w:ascii="Times New Roman" w:eastAsiaTheme="minorEastAsia" w:hAnsi="Times New Roman"/>
          <w:szCs w:val="24"/>
        </w:rPr>
        <w:t>第十</w:t>
      </w:r>
      <w:r w:rsidR="00AE6DD4">
        <w:rPr>
          <w:rFonts w:ascii="Times New Roman" w:eastAsiaTheme="minorEastAsia" w:hAnsi="Times New Roman"/>
          <w:szCs w:val="24"/>
        </w:rPr>
        <w:t>三</w:t>
      </w:r>
      <w:r>
        <w:rPr>
          <w:rFonts w:ascii="Times New Roman" w:eastAsiaTheme="minorEastAsia" w:hAnsi="Times New Roman"/>
          <w:szCs w:val="24"/>
        </w:rPr>
        <w:t>条</w:t>
      </w:r>
      <w:r>
        <w:rPr>
          <w:rFonts w:ascii="Times New Roman" w:eastAsiaTheme="minorEastAsia" w:hAnsi="Times New Roman"/>
          <w:szCs w:val="24"/>
        </w:rPr>
        <w:t xml:space="preserve"> </w:t>
      </w:r>
      <w:r>
        <w:rPr>
          <w:rFonts w:ascii="Times New Roman" w:eastAsiaTheme="minorEastAsia" w:hAnsi="Times New Roman"/>
          <w:szCs w:val="24"/>
        </w:rPr>
        <w:t>以</w:t>
      </w:r>
      <w:r>
        <w:rPr>
          <w:rFonts w:ascii="Times New Roman" w:eastAsiaTheme="minorEastAsia" w:hAnsi="Times New Roman" w:hint="default"/>
          <w:szCs w:val="24"/>
        </w:rPr>
        <w:t>《明尼苏达多项人格问卷》（</w:t>
      </w:r>
      <w:r>
        <w:rPr>
          <w:rFonts w:ascii="Times New Roman" w:eastAsiaTheme="minorEastAsia" w:hAnsi="Times New Roman" w:hint="default"/>
          <w:szCs w:val="24"/>
        </w:rPr>
        <w:t>MMPI</w:t>
      </w:r>
      <w:r>
        <w:rPr>
          <w:rFonts w:ascii="Times New Roman" w:eastAsiaTheme="minorEastAsia" w:hAnsi="Times New Roman" w:hint="default"/>
          <w:szCs w:val="24"/>
        </w:rPr>
        <w:t>）</w:t>
      </w:r>
      <w:r>
        <w:rPr>
          <w:rFonts w:ascii="Times New Roman" w:eastAsiaTheme="minorEastAsia" w:hAnsi="Times New Roman"/>
          <w:szCs w:val="24"/>
        </w:rPr>
        <w:t>为普测选择量表。</w:t>
      </w:r>
    </w:p>
    <w:p w:rsidR="00D33FA1" w:rsidRDefault="004564D8">
      <w:pPr>
        <w:spacing w:line="360" w:lineRule="auto"/>
        <w:ind w:firstLineChars="200" w:firstLine="480"/>
        <w:jc w:val="left"/>
        <w:rPr>
          <w:rFonts w:ascii="Times New Roman" w:eastAsiaTheme="minorEastAsia" w:hAnsi="Times New Roman" w:hint="default"/>
          <w:szCs w:val="24"/>
        </w:rPr>
      </w:pPr>
      <w:r>
        <w:rPr>
          <w:rFonts w:ascii="Times New Roman" w:eastAsiaTheme="minorEastAsia" w:hAnsi="Times New Roman"/>
          <w:szCs w:val="24"/>
        </w:rPr>
        <w:t>第十</w:t>
      </w:r>
      <w:r w:rsidR="00AE6DD4">
        <w:rPr>
          <w:rFonts w:ascii="Times New Roman" w:eastAsiaTheme="minorEastAsia" w:hAnsi="Times New Roman"/>
          <w:szCs w:val="24"/>
        </w:rPr>
        <w:t>四</w:t>
      </w:r>
      <w:r>
        <w:rPr>
          <w:rFonts w:ascii="Times New Roman" w:eastAsiaTheme="minorEastAsia" w:hAnsi="Times New Roman"/>
          <w:szCs w:val="24"/>
        </w:rPr>
        <w:t>条</w:t>
      </w:r>
      <w:r>
        <w:rPr>
          <w:rFonts w:ascii="Times New Roman" w:eastAsiaTheme="minorEastAsia" w:hAnsi="Times New Roman"/>
          <w:szCs w:val="24"/>
        </w:rPr>
        <w:t xml:space="preserve"> </w:t>
      </w:r>
      <w:r>
        <w:rPr>
          <w:rFonts w:ascii="Times New Roman" w:eastAsiaTheme="minorEastAsia" w:hAnsi="Times New Roman"/>
          <w:szCs w:val="24"/>
        </w:rPr>
        <w:t>如遇部分学生</w:t>
      </w:r>
      <w:r>
        <w:rPr>
          <w:rFonts w:ascii="Times New Roman" w:eastAsiaTheme="minorEastAsia" w:hAnsi="Times New Roman"/>
          <w:szCs w:val="24"/>
        </w:rPr>
        <w:t>MMPI</w:t>
      </w:r>
      <w:r>
        <w:rPr>
          <w:rFonts w:ascii="Times New Roman" w:eastAsiaTheme="minorEastAsia" w:hAnsi="Times New Roman"/>
          <w:szCs w:val="24"/>
        </w:rPr>
        <w:t>测试疑问</w:t>
      </w:r>
      <w:r>
        <w:rPr>
          <w:rFonts w:ascii="Times New Roman" w:eastAsiaTheme="minorEastAsia" w:hAnsi="Times New Roman"/>
          <w:szCs w:val="24"/>
        </w:rPr>
        <w:t>量表（</w:t>
      </w:r>
      <w:r>
        <w:rPr>
          <w:rFonts w:ascii="Times New Roman" w:eastAsiaTheme="minorEastAsia" w:hAnsi="Times New Roman"/>
          <w:szCs w:val="24"/>
        </w:rPr>
        <w:t>Q</w:t>
      </w:r>
      <w:r>
        <w:rPr>
          <w:rFonts w:ascii="Times New Roman" w:eastAsiaTheme="minorEastAsia" w:hAnsi="Times New Roman"/>
          <w:szCs w:val="24"/>
        </w:rPr>
        <w:t>）超标，该测试结果不具备参考价值，对其应安排访谈或另行安排时间重新测试。</w:t>
      </w:r>
    </w:p>
    <w:p w:rsidR="00D33FA1" w:rsidRDefault="004564D8">
      <w:pPr>
        <w:spacing w:line="360" w:lineRule="auto"/>
        <w:ind w:firstLine="420"/>
        <w:jc w:val="center"/>
        <w:rPr>
          <w:rFonts w:ascii="Times New Roman" w:eastAsiaTheme="minorEastAsia" w:hAnsi="Times New Roman" w:hint="default"/>
          <w:b/>
          <w:szCs w:val="24"/>
        </w:rPr>
      </w:pPr>
      <w:r>
        <w:rPr>
          <w:rFonts w:ascii="Times New Roman" w:eastAsiaTheme="minorEastAsia" w:hAnsi="Times New Roman" w:hint="default"/>
          <w:b/>
          <w:szCs w:val="24"/>
        </w:rPr>
        <w:t>第五章</w:t>
      </w:r>
      <w:r>
        <w:rPr>
          <w:rFonts w:ascii="Times New Roman" w:eastAsiaTheme="minorEastAsia" w:hAnsi="Times New Roman"/>
          <w:b/>
          <w:szCs w:val="24"/>
        </w:rPr>
        <w:t xml:space="preserve"> </w:t>
      </w:r>
      <w:r>
        <w:rPr>
          <w:rFonts w:ascii="Times New Roman" w:eastAsiaTheme="minorEastAsia" w:hAnsi="Times New Roman" w:hint="default"/>
          <w:b/>
          <w:szCs w:val="24"/>
        </w:rPr>
        <w:t>普测流程</w:t>
      </w:r>
    </w:p>
    <w:p w:rsidR="00D33FA1" w:rsidRDefault="004564D8">
      <w:pPr>
        <w:spacing w:line="360" w:lineRule="auto"/>
        <w:ind w:left="420"/>
        <w:jc w:val="left"/>
        <w:rPr>
          <w:rFonts w:ascii="Times New Roman" w:eastAsiaTheme="minorEastAsia" w:hAnsi="Times New Roman" w:hint="default"/>
          <w:szCs w:val="24"/>
        </w:rPr>
      </w:pPr>
      <w:r>
        <w:rPr>
          <w:rFonts w:ascii="Times New Roman" w:eastAsiaTheme="minorEastAsia" w:hAnsi="Times New Roman"/>
          <w:szCs w:val="24"/>
        </w:rPr>
        <w:t>第十</w:t>
      </w:r>
      <w:r w:rsidR="00AE6DD4">
        <w:rPr>
          <w:rFonts w:ascii="Times New Roman" w:eastAsiaTheme="minorEastAsia" w:hAnsi="Times New Roman"/>
          <w:szCs w:val="24"/>
        </w:rPr>
        <w:t>五</w:t>
      </w:r>
      <w:r>
        <w:rPr>
          <w:rFonts w:ascii="Times New Roman" w:eastAsiaTheme="minorEastAsia" w:hAnsi="Times New Roman"/>
          <w:szCs w:val="24"/>
        </w:rPr>
        <w:t>条</w:t>
      </w:r>
      <w:r>
        <w:rPr>
          <w:rFonts w:ascii="Times New Roman" w:eastAsiaTheme="minorEastAsia" w:hAnsi="Times New Roman"/>
          <w:szCs w:val="24"/>
        </w:rPr>
        <w:t xml:space="preserve"> </w:t>
      </w:r>
      <w:r>
        <w:rPr>
          <w:rFonts w:ascii="Times New Roman" w:eastAsiaTheme="minorEastAsia" w:hAnsi="Times New Roman" w:hint="default"/>
          <w:szCs w:val="24"/>
        </w:rPr>
        <w:t>前期安排</w:t>
      </w:r>
      <w:r>
        <w:rPr>
          <w:rFonts w:ascii="Times New Roman" w:eastAsiaTheme="minorEastAsia" w:hAnsi="Times New Roman"/>
          <w:szCs w:val="24"/>
        </w:rPr>
        <w:t>。</w:t>
      </w:r>
      <w:r>
        <w:rPr>
          <w:rFonts w:ascii="Times New Roman" w:eastAsiaTheme="minorEastAsia" w:hAnsi="Times New Roman" w:hint="default"/>
          <w:szCs w:val="24"/>
        </w:rPr>
        <w:t>对新生</w:t>
      </w:r>
      <w:hyperlink r:id="rId9" w:tgtFrame="http://www.5ykj.com/Article/zjbgqhfa/_blank" w:history="1">
        <w:r>
          <w:rPr>
            <w:rFonts w:ascii="Times New Roman" w:eastAsiaTheme="minorEastAsia" w:hAnsi="Times New Roman" w:hint="default"/>
            <w:szCs w:val="24"/>
          </w:rPr>
          <w:t>辅导</w:t>
        </w:r>
      </w:hyperlink>
      <w:r>
        <w:rPr>
          <w:rFonts w:ascii="Times New Roman" w:eastAsiaTheme="minorEastAsia" w:hAnsi="Times New Roman" w:hint="default"/>
          <w:szCs w:val="24"/>
        </w:rPr>
        <w:t>员、心理委员等相关负责人员进行培训，使</w:t>
      </w:r>
      <w:r>
        <w:rPr>
          <w:rFonts w:ascii="Times New Roman" w:eastAsiaTheme="minorEastAsia" w:hAnsi="Times New Roman"/>
          <w:szCs w:val="24"/>
        </w:rPr>
        <w:t>其</w:t>
      </w:r>
    </w:p>
    <w:p w:rsidR="00D33FA1" w:rsidRDefault="004564D8">
      <w:pPr>
        <w:spacing w:line="360" w:lineRule="auto"/>
        <w:jc w:val="left"/>
        <w:rPr>
          <w:rFonts w:ascii="Times New Roman" w:eastAsiaTheme="minorEastAsia" w:hAnsi="Times New Roman" w:hint="default"/>
          <w:szCs w:val="24"/>
        </w:rPr>
      </w:pPr>
      <w:r>
        <w:rPr>
          <w:rFonts w:ascii="Times New Roman" w:eastAsiaTheme="minorEastAsia" w:hAnsi="Times New Roman"/>
          <w:szCs w:val="24"/>
        </w:rPr>
        <w:t>了</w:t>
      </w:r>
      <w:r>
        <w:rPr>
          <w:rFonts w:ascii="Times New Roman" w:eastAsiaTheme="minorEastAsia" w:hAnsi="Times New Roman" w:hint="default"/>
          <w:szCs w:val="24"/>
        </w:rPr>
        <w:t>解心理测评的重要意义，学习安装并使用心理测评软件，导入学生数据，能够对学生心理测评进行科学</w:t>
      </w:r>
      <w:hyperlink r:id="rId10" w:tgtFrame="http://www.5ykj.com/Article/zjbgqhfa/_blank" w:history="1">
        <w:r>
          <w:rPr>
            <w:rFonts w:ascii="Times New Roman" w:eastAsiaTheme="minorEastAsia" w:hAnsi="Times New Roman" w:hint="default"/>
            <w:szCs w:val="24"/>
          </w:rPr>
          <w:t>指导</w:t>
        </w:r>
      </w:hyperlink>
      <w:r>
        <w:rPr>
          <w:rFonts w:ascii="Times New Roman" w:eastAsiaTheme="minorEastAsia" w:hAnsi="Times New Roman"/>
          <w:szCs w:val="24"/>
        </w:rPr>
        <w:t>。</w:t>
      </w:r>
      <w:r>
        <w:rPr>
          <w:rFonts w:ascii="Times New Roman" w:eastAsiaTheme="minorEastAsia" w:hAnsi="Times New Roman" w:hint="default"/>
          <w:szCs w:val="24"/>
        </w:rPr>
        <w:br/>
      </w:r>
      <w:r>
        <w:rPr>
          <w:rFonts w:ascii="Times New Roman" w:eastAsiaTheme="minorEastAsia" w:hAnsi="Times New Roman"/>
          <w:szCs w:val="24"/>
        </w:rPr>
        <w:t xml:space="preserve">    </w:t>
      </w:r>
      <w:r>
        <w:rPr>
          <w:rFonts w:ascii="Times New Roman" w:eastAsiaTheme="minorEastAsia" w:hAnsi="Times New Roman"/>
          <w:szCs w:val="24"/>
        </w:rPr>
        <w:t>第十</w:t>
      </w:r>
      <w:r w:rsidR="00AE6DD4">
        <w:rPr>
          <w:rFonts w:ascii="Times New Roman" w:eastAsiaTheme="minorEastAsia" w:hAnsi="Times New Roman"/>
          <w:szCs w:val="24"/>
        </w:rPr>
        <w:t>六</w:t>
      </w:r>
      <w:r>
        <w:rPr>
          <w:rFonts w:ascii="Times New Roman" w:eastAsiaTheme="minorEastAsia" w:hAnsi="Times New Roman"/>
          <w:szCs w:val="24"/>
        </w:rPr>
        <w:t>条</w:t>
      </w:r>
      <w:r>
        <w:rPr>
          <w:rFonts w:ascii="Times New Roman" w:eastAsiaTheme="minorEastAsia" w:hAnsi="Times New Roman"/>
          <w:szCs w:val="24"/>
        </w:rPr>
        <w:t xml:space="preserve"> </w:t>
      </w:r>
      <w:r>
        <w:rPr>
          <w:rFonts w:ascii="Times New Roman" w:eastAsiaTheme="minorEastAsia" w:hAnsi="Times New Roman" w:hint="default"/>
          <w:szCs w:val="24"/>
        </w:rPr>
        <w:t>心理普测</w:t>
      </w:r>
      <w:r>
        <w:rPr>
          <w:rFonts w:ascii="Times New Roman" w:eastAsiaTheme="minorEastAsia" w:hAnsi="Times New Roman"/>
          <w:szCs w:val="24"/>
        </w:rPr>
        <w:t>。</w:t>
      </w:r>
      <w:r>
        <w:rPr>
          <w:rFonts w:ascii="Times New Roman" w:eastAsiaTheme="minorEastAsia" w:hAnsi="Times New Roman" w:hint="default"/>
          <w:szCs w:val="24"/>
        </w:rPr>
        <w:t>心理专干</w:t>
      </w:r>
      <w:r w:rsidR="00AE6DD4">
        <w:rPr>
          <w:rFonts w:ascii="Times New Roman" w:eastAsiaTheme="minorEastAsia" w:hAnsi="Times New Roman"/>
          <w:szCs w:val="24"/>
        </w:rPr>
        <w:t>老师</w:t>
      </w:r>
      <w:r>
        <w:rPr>
          <w:rFonts w:ascii="Times New Roman" w:eastAsiaTheme="minorEastAsia" w:hAnsi="Times New Roman" w:hint="default"/>
          <w:szCs w:val="24"/>
        </w:rPr>
        <w:t>、新生</w:t>
      </w:r>
      <w:hyperlink r:id="rId11" w:tgtFrame="http://www.5ykj.com/Article/zjbgqhfa/_blank" w:history="1">
        <w:r>
          <w:rPr>
            <w:rFonts w:ascii="Times New Roman" w:eastAsiaTheme="minorEastAsia" w:hAnsi="Times New Roman" w:hint="default"/>
            <w:szCs w:val="24"/>
          </w:rPr>
          <w:t>辅导</w:t>
        </w:r>
      </w:hyperlink>
      <w:r>
        <w:rPr>
          <w:rFonts w:ascii="Times New Roman" w:eastAsiaTheme="minorEastAsia" w:hAnsi="Times New Roman" w:hint="default"/>
          <w:szCs w:val="24"/>
        </w:rPr>
        <w:t>员、心理委员等组织指导新生到学院指定机房开展</w:t>
      </w:r>
      <w:r>
        <w:rPr>
          <w:rFonts w:ascii="Times New Roman" w:eastAsiaTheme="minorEastAsia" w:hAnsi="Times New Roman" w:hint="default"/>
          <w:szCs w:val="24"/>
        </w:rPr>
        <w:t>MMPI</w:t>
      </w:r>
      <w:r>
        <w:rPr>
          <w:rFonts w:ascii="Times New Roman" w:eastAsiaTheme="minorEastAsia" w:hAnsi="Times New Roman" w:hint="default"/>
          <w:szCs w:val="24"/>
        </w:rPr>
        <w:t>测评，对心理测评步骤及指导语进行讲解，实施测评。</w:t>
      </w:r>
      <w:r>
        <w:rPr>
          <w:rFonts w:ascii="Times New Roman" w:eastAsiaTheme="minorEastAsia" w:hAnsi="Times New Roman" w:hint="default"/>
          <w:szCs w:val="24"/>
        </w:rPr>
        <w:br/>
      </w:r>
      <w:r>
        <w:rPr>
          <w:rFonts w:ascii="Times New Roman" w:eastAsiaTheme="minorEastAsia" w:hAnsi="Times New Roman"/>
          <w:szCs w:val="24"/>
        </w:rPr>
        <w:t xml:space="preserve">    </w:t>
      </w:r>
      <w:r>
        <w:rPr>
          <w:rFonts w:ascii="Times New Roman" w:eastAsiaTheme="minorEastAsia" w:hAnsi="Times New Roman"/>
          <w:szCs w:val="24"/>
        </w:rPr>
        <w:t>第十</w:t>
      </w:r>
      <w:r w:rsidR="00AE6DD4">
        <w:rPr>
          <w:rFonts w:ascii="Times New Roman" w:eastAsiaTheme="minorEastAsia" w:hAnsi="Times New Roman"/>
          <w:szCs w:val="24"/>
        </w:rPr>
        <w:t>七</w:t>
      </w:r>
      <w:r>
        <w:rPr>
          <w:rFonts w:ascii="Times New Roman" w:eastAsiaTheme="minorEastAsia" w:hAnsi="Times New Roman"/>
          <w:szCs w:val="24"/>
        </w:rPr>
        <w:t>条</w:t>
      </w:r>
      <w:r>
        <w:rPr>
          <w:rFonts w:ascii="Times New Roman" w:eastAsiaTheme="minorEastAsia" w:hAnsi="Times New Roman"/>
          <w:szCs w:val="24"/>
        </w:rPr>
        <w:t xml:space="preserve"> </w:t>
      </w:r>
      <w:r>
        <w:rPr>
          <w:rFonts w:ascii="Times New Roman" w:eastAsiaTheme="minorEastAsia" w:hAnsi="Times New Roman"/>
          <w:szCs w:val="24"/>
        </w:rPr>
        <w:t>量表</w:t>
      </w:r>
      <w:r>
        <w:rPr>
          <w:rFonts w:ascii="Times New Roman" w:eastAsiaTheme="minorEastAsia" w:hAnsi="Times New Roman" w:hint="default"/>
          <w:szCs w:val="24"/>
        </w:rPr>
        <w:t>筛查</w:t>
      </w:r>
      <w:r>
        <w:rPr>
          <w:rFonts w:ascii="Times New Roman" w:eastAsiaTheme="minorEastAsia" w:hAnsi="Times New Roman"/>
          <w:szCs w:val="24"/>
        </w:rPr>
        <w:t>。</w:t>
      </w:r>
      <w:r>
        <w:rPr>
          <w:rFonts w:ascii="Times New Roman" w:eastAsiaTheme="minorEastAsia" w:hAnsi="Times New Roman" w:hint="default"/>
          <w:szCs w:val="24"/>
        </w:rPr>
        <w:t>心理专干</w:t>
      </w:r>
      <w:r w:rsidR="00AE6DD4">
        <w:rPr>
          <w:rFonts w:ascii="Times New Roman" w:eastAsiaTheme="minorEastAsia" w:hAnsi="Times New Roman"/>
          <w:szCs w:val="24"/>
        </w:rPr>
        <w:t>老师</w:t>
      </w:r>
      <w:r>
        <w:rPr>
          <w:rFonts w:ascii="Times New Roman" w:eastAsiaTheme="minorEastAsia" w:hAnsi="Times New Roman" w:hint="default"/>
          <w:szCs w:val="24"/>
        </w:rPr>
        <w:t>导出测评结果，对有疑似心理问题的新生进行筛查，按照学院班级进行分类，制定名单，</w:t>
      </w:r>
      <w:r>
        <w:rPr>
          <w:rFonts w:ascii="Times New Roman" w:eastAsiaTheme="minorEastAsia" w:hAnsi="Times New Roman" w:hint="default"/>
          <w:szCs w:val="24"/>
        </w:rPr>
        <w:t>进行统计。</w:t>
      </w:r>
      <w:r>
        <w:rPr>
          <w:rFonts w:ascii="Times New Roman" w:eastAsiaTheme="minorEastAsia" w:hAnsi="Times New Roman" w:hint="default"/>
          <w:szCs w:val="24"/>
        </w:rPr>
        <w:br/>
      </w:r>
      <w:r>
        <w:rPr>
          <w:rFonts w:ascii="Times New Roman" w:eastAsiaTheme="minorEastAsia" w:hAnsi="Times New Roman"/>
          <w:szCs w:val="24"/>
        </w:rPr>
        <w:t xml:space="preserve">    </w:t>
      </w:r>
      <w:r>
        <w:rPr>
          <w:rFonts w:ascii="Times New Roman" w:eastAsiaTheme="minorEastAsia" w:hAnsi="Times New Roman"/>
          <w:szCs w:val="24"/>
        </w:rPr>
        <w:t>第十</w:t>
      </w:r>
      <w:r w:rsidR="00AE6DD4">
        <w:rPr>
          <w:rFonts w:ascii="Times New Roman" w:eastAsiaTheme="minorEastAsia" w:hAnsi="Times New Roman"/>
          <w:szCs w:val="24"/>
        </w:rPr>
        <w:t>八</w:t>
      </w:r>
      <w:r>
        <w:rPr>
          <w:rFonts w:ascii="Times New Roman" w:eastAsiaTheme="minorEastAsia" w:hAnsi="Times New Roman"/>
          <w:szCs w:val="24"/>
        </w:rPr>
        <w:t>条</w:t>
      </w:r>
      <w:r>
        <w:rPr>
          <w:rFonts w:ascii="Times New Roman" w:eastAsiaTheme="minorEastAsia" w:hAnsi="Times New Roman"/>
          <w:szCs w:val="24"/>
        </w:rPr>
        <w:t xml:space="preserve"> </w:t>
      </w:r>
      <w:r>
        <w:rPr>
          <w:rFonts w:ascii="Times New Roman" w:eastAsiaTheme="minorEastAsia" w:hAnsi="Times New Roman"/>
          <w:szCs w:val="24"/>
        </w:rPr>
        <w:t>心理访谈。心理专干</w:t>
      </w:r>
      <w:r w:rsidR="00AE6DD4">
        <w:rPr>
          <w:rFonts w:ascii="Times New Roman" w:eastAsiaTheme="minorEastAsia" w:hAnsi="Times New Roman"/>
          <w:szCs w:val="24"/>
        </w:rPr>
        <w:t>老师</w:t>
      </w:r>
      <w:r>
        <w:rPr>
          <w:rFonts w:ascii="Times New Roman" w:eastAsiaTheme="minorEastAsia" w:hAnsi="Times New Roman"/>
          <w:szCs w:val="24"/>
        </w:rPr>
        <w:t>整理需要</w:t>
      </w:r>
      <w:r>
        <w:rPr>
          <w:rFonts w:ascii="Times New Roman" w:eastAsiaTheme="minorEastAsia" w:hAnsi="Times New Roman" w:hint="default"/>
          <w:szCs w:val="24"/>
        </w:rPr>
        <w:t>心理</w:t>
      </w:r>
      <w:r>
        <w:rPr>
          <w:rFonts w:ascii="Times New Roman" w:eastAsiaTheme="minorEastAsia" w:hAnsi="Times New Roman"/>
          <w:szCs w:val="24"/>
        </w:rPr>
        <w:t>访谈的</w:t>
      </w:r>
      <w:r>
        <w:rPr>
          <w:rFonts w:ascii="Times New Roman" w:eastAsiaTheme="minorEastAsia" w:hAnsi="Times New Roman" w:hint="default"/>
          <w:szCs w:val="24"/>
        </w:rPr>
        <w:t>学生名单，</w:t>
      </w:r>
      <w:r>
        <w:rPr>
          <w:rFonts w:ascii="Times New Roman" w:eastAsiaTheme="minorEastAsia" w:hAnsi="Times New Roman"/>
          <w:szCs w:val="24"/>
        </w:rPr>
        <w:t>安排具有专业心理资质的</w:t>
      </w:r>
      <w:r w:rsidR="00AE6DD4">
        <w:rPr>
          <w:rFonts w:ascii="Times New Roman" w:eastAsiaTheme="minorEastAsia" w:hAnsi="Times New Roman"/>
          <w:szCs w:val="24"/>
        </w:rPr>
        <w:t>老师</w:t>
      </w:r>
      <w:r>
        <w:rPr>
          <w:rFonts w:ascii="Times New Roman" w:eastAsiaTheme="minorEastAsia" w:hAnsi="Times New Roman"/>
          <w:szCs w:val="24"/>
        </w:rPr>
        <w:t>对其开展心理咨询与疏导。</w:t>
      </w:r>
      <w:r w:rsidR="00AE6DD4">
        <w:rPr>
          <w:rFonts w:ascii="Times New Roman" w:eastAsiaTheme="minorEastAsia" w:hAnsi="Times New Roman"/>
          <w:szCs w:val="24"/>
        </w:rPr>
        <w:t>在</w:t>
      </w:r>
      <w:r>
        <w:rPr>
          <w:rFonts w:ascii="Times New Roman" w:eastAsiaTheme="minorEastAsia" w:hAnsi="Times New Roman"/>
          <w:szCs w:val="24"/>
        </w:rPr>
        <w:t>咨询</w:t>
      </w:r>
      <w:r>
        <w:rPr>
          <w:rFonts w:ascii="Times New Roman" w:eastAsiaTheme="minorEastAsia" w:hAnsi="Times New Roman" w:hint="default"/>
          <w:szCs w:val="24"/>
        </w:rPr>
        <w:t>中发现</w:t>
      </w:r>
      <w:r>
        <w:rPr>
          <w:rFonts w:ascii="Times New Roman" w:eastAsiaTheme="minorEastAsia" w:hAnsi="Times New Roman"/>
          <w:szCs w:val="24"/>
        </w:rPr>
        <w:t>急需</w:t>
      </w:r>
      <w:r w:rsidR="00AE6DD4">
        <w:rPr>
          <w:rFonts w:ascii="Times New Roman" w:eastAsiaTheme="minorEastAsia" w:hAnsi="Times New Roman"/>
          <w:szCs w:val="24"/>
        </w:rPr>
        <w:t>危机干预</w:t>
      </w:r>
      <w:r>
        <w:rPr>
          <w:rFonts w:ascii="Times New Roman" w:eastAsiaTheme="minorEastAsia" w:hAnsi="Times New Roman" w:hint="default"/>
          <w:szCs w:val="24"/>
        </w:rPr>
        <w:t>的学生，</w:t>
      </w:r>
      <w:proofErr w:type="gramStart"/>
      <w:r>
        <w:rPr>
          <w:rFonts w:ascii="Times New Roman" w:eastAsiaTheme="minorEastAsia" w:hAnsi="Times New Roman"/>
          <w:szCs w:val="24"/>
        </w:rPr>
        <w:lastRenderedPageBreak/>
        <w:t>应第一时间</w:t>
      </w:r>
      <w:proofErr w:type="gramEnd"/>
      <w:r>
        <w:rPr>
          <w:rFonts w:ascii="Times New Roman" w:eastAsiaTheme="minorEastAsia" w:hAnsi="Times New Roman" w:hint="default"/>
          <w:szCs w:val="24"/>
        </w:rPr>
        <w:t>通知学院</w:t>
      </w:r>
      <w:hyperlink r:id="rId12" w:tgtFrame="http://www.5ykj.com/Article/zjbgqhfa/_blank" w:history="1">
        <w:r>
          <w:rPr>
            <w:rFonts w:ascii="Times New Roman" w:eastAsiaTheme="minorEastAsia" w:hAnsi="Times New Roman" w:hint="default"/>
            <w:szCs w:val="24"/>
          </w:rPr>
          <w:t>领导</w:t>
        </w:r>
      </w:hyperlink>
      <w:r>
        <w:rPr>
          <w:rFonts w:ascii="Times New Roman" w:eastAsiaTheme="minorEastAsia" w:hAnsi="Times New Roman" w:hint="default"/>
          <w:szCs w:val="24"/>
        </w:rPr>
        <w:t>及辅导员</w:t>
      </w:r>
      <w:r>
        <w:rPr>
          <w:rFonts w:ascii="Times New Roman" w:eastAsiaTheme="minorEastAsia" w:hAnsi="Times New Roman"/>
          <w:szCs w:val="24"/>
        </w:rPr>
        <w:t>老师，并向学校心理健康教育中心报知情况</w:t>
      </w:r>
      <w:r>
        <w:rPr>
          <w:rFonts w:ascii="Times New Roman" w:eastAsiaTheme="minorEastAsia" w:hAnsi="Times New Roman" w:hint="default"/>
          <w:szCs w:val="24"/>
        </w:rPr>
        <w:t>。</w:t>
      </w:r>
      <w:r>
        <w:rPr>
          <w:rFonts w:ascii="Times New Roman" w:eastAsiaTheme="minorEastAsia" w:hAnsi="Times New Roman" w:hint="default"/>
          <w:szCs w:val="24"/>
        </w:rPr>
        <w:br/>
      </w:r>
      <w:r>
        <w:rPr>
          <w:rFonts w:ascii="Times New Roman" w:eastAsiaTheme="minorEastAsia" w:hAnsi="Times New Roman"/>
          <w:szCs w:val="24"/>
        </w:rPr>
        <w:t xml:space="preserve">   </w:t>
      </w:r>
      <w:r>
        <w:rPr>
          <w:rFonts w:ascii="Times New Roman" w:eastAsiaTheme="minorEastAsia" w:hAnsi="Times New Roman"/>
          <w:szCs w:val="24"/>
        </w:rPr>
        <w:t xml:space="preserve"> </w:t>
      </w:r>
      <w:r>
        <w:rPr>
          <w:rFonts w:ascii="Times New Roman" w:eastAsiaTheme="minorEastAsia" w:hAnsi="Times New Roman"/>
          <w:szCs w:val="24"/>
        </w:rPr>
        <w:t>第</w:t>
      </w:r>
      <w:r w:rsidR="00AE6DD4">
        <w:rPr>
          <w:rFonts w:ascii="Times New Roman" w:eastAsiaTheme="minorEastAsia" w:hAnsi="Times New Roman"/>
          <w:szCs w:val="24"/>
        </w:rPr>
        <w:t>十九</w:t>
      </w:r>
      <w:r>
        <w:rPr>
          <w:rFonts w:ascii="Times New Roman" w:eastAsiaTheme="minorEastAsia" w:hAnsi="Times New Roman"/>
          <w:szCs w:val="24"/>
        </w:rPr>
        <w:t>条</w:t>
      </w:r>
      <w:r>
        <w:rPr>
          <w:rFonts w:ascii="Times New Roman" w:eastAsiaTheme="minorEastAsia" w:hAnsi="Times New Roman"/>
          <w:szCs w:val="24"/>
        </w:rPr>
        <w:t xml:space="preserve"> </w:t>
      </w:r>
      <w:hyperlink r:id="rId13" w:tgtFrame="http://www.5ykj.com/Article/zjbgqhfa/_blank" w:history="1">
        <w:r>
          <w:rPr>
            <w:rFonts w:ascii="Times New Roman" w:eastAsiaTheme="minorEastAsia" w:hAnsi="Times New Roman" w:hint="default"/>
            <w:szCs w:val="24"/>
          </w:rPr>
          <w:t>总结</w:t>
        </w:r>
      </w:hyperlink>
      <w:r>
        <w:rPr>
          <w:rFonts w:ascii="Times New Roman" w:eastAsiaTheme="minorEastAsia" w:hAnsi="Times New Roman"/>
          <w:szCs w:val="24"/>
        </w:rPr>
        <w:t>。咨询</w:t>
      </w:r>
      <w:r>
        <w:rPr>
          <w:rFonts w:ascii="Times New Roman" w:eastAsiaTheme="minorEastAsia" w:hAnsi="Times New Roman" w:hint="default"/>
          <w:szCs w:val="24"/>
        </w:rPr>
        <w:t>结束后，由学院党委副书记组织总结会，对约谈发现的问题进行汇总，并研讨之后心理</w:t>
      </w:r>
      <w:r>
        <w:rPr>
          <w:rFonts w:ascii="Times New Roman" w:eastAsiaTheme="minorEastAsia" w:hAnsi="Times New Roman"/>
          <w:szCs w:val="24"/>
        </w:rPr>
        <w:t>健康教育</w:t>
      </w:r>
      <w:r>
        <w:rPr>
          <w:rFonts w:ascii="Times New Roman" w:eastAsiaTheme="minorEastAsia" w:hAnsi="Times New Roman" w:hint="default"/>
          <w:szCs w:val="24"/>
        </w:rPr>
        <w:t>方案。</w:t>
      </w:r>
    </w:p>
    <w:p w:rsidR="00D33FA1" w:rsidRDefault="004564D8">
      <w:pPr>
        <w:spacing w:line="360" w:lineRule="auto"/>
        <w:ind w:leftChars="100" w:left="3600" w:hangingChars="1400" w:hanging="3360"/>
        <w:jc w:val="center"/>
        <w:rPr>
          <w:rFonts w:asciiTheme="minorEastAsia" w:eastAsiaTheme="minorEastAsia" w:hAnsiTheme="minorEastAsia" w:hint="default"/>
          <w:b/>
          <w:szCs w:val="24"/>
        </w:rPr>
      </w:pPr>
      <w:r>
        <w:rPr>
          <w:rFonts w:asciiTheme="minorEastAsia" w:eastAsiaTheme="minorEastAsia" w:hAnsiTheme="minorEastAsia" w:cs="宋体"/>
          <w:szCs w:val="24"/>
        </w:rPr>
        <w:t xml:space="preserve">　</w:t>
      </w:r>
      <w:r>
        <w:rPr>
          <w:rFonts w:asciiTheme="minorEastAsia" w:eastAsiaTheme="minorEastAsia" w:hAnsiTheme="minorEastAsia"/>
          <w:b/>
          <w:szCs w:val="24"/>
        </w:rPr>
        <w:t>第六章</w:t>
      </w:r>
      <w:r>
        <w:rPr>
          <w:rFonts w:asciiTheme="minorEastAsia" w:eastAsiaTheme="minorEastAsia" w:hAnsiTheme="minorEastAsia"/>
          <w:b/>
          <w:szCs w:val="24"/>
        </w:rPr>
        <w:t xml:space="preserve"> </w:t>
      </w:r>
      <w:r>
        <w:rPr>
          <w:rFonts w:asciiTheme="minorEastAsia" w:eastAsiaTheme="minorEastAsia" w:hAnsiTheme="minorEastAsia"/>
          <w:b/>
          <w:szCs w:val="24"/>
        </w:rPr>
        <w:t>附则</w:t>
      </w:r>
    </w:p>
    <w:p w:rsidR="00D33FA1" w:rsidRDefault="004564D8">
      <w:pPr>
        <w:spacing w:line="360" w:lineRule="auto"/>
        <w:ind w:leftChars="6" w:left="14" w:firstLineChars="200" w:firstLine="480"/>
        <w:rPr>
          <w:rFonts w:ascii="宋体" w:hAnsi="宋体" w:cs="宋体" w:hint="default"/>
          <w:kern w:val="0"/>
          <w:szCs w:val="24"/>
        </w:rPr>
      </w:pPr>
      <w:r>
        <w:rPr>
          <w:rFonts w:ascii="宋体" w:hAnsi="宋体" w:cs="宋体"/>
          <w:kern w:val="0"/>
          <w:szCs w:val="24"/>
        </w:rPr>
        <w:t>第</w:t>
      </w:r>
      <w:r>
        <w:rPr>
          <w:rFonts w:ascii="宋体" w:hAnsi="宋体" w:cs="宋体"/>
          <w:kern w:val="0"/>
          <w:szCs w:val="24"/>
        </w:rPr>
        <w:t>二十</w:t>
      </w:r>
      <w:r>
        <w:rPr>
          <w:rFonts w:ascii="宋体" w:hAnsi="宋体" w:cs="宋体"/>
          <w:kern w:val="0"/>
          <w:szCs w:val="24"/>
        </w:rPr>
        <w:t>条</w:t>
      </w:r>
      <w:r>
        <w:rPr>
          <w:rFonts w:ascii="宋体" w:hAnsi="宋体" w:cs="宋体"/>
          <w:kern w:val="0"/>
          <w:szCs w:val="24"/>
        </w:rPr>
        <w:t xml:space="preserve"> </w:t>
      </w:r>
      <w:r>
        <w:rPr>
          <w:rFonts w:ascii="宋体" w:hAnsi="宋体" w:cs="宋体"/>
          <w:kern w:val="0"/>
          <w:szCs w:val="24"/>
        </w:rPr>
        <w:t>本</w:t>
      </w:r>
      <w:r>
        <w:rPr>
          <w:rFonts w:ascii="宋体" w:hAnsi="宋体" w:cs="宋体"/>
          <w:kern w:val="0"/>
          <w:szCs w:val="24"/>
        </w:rPr>
        <w:t>制度</w:t>
      </w:r>
      <w:r>
        <w:rPr>
          <w:rFonts w:ascii="宋体" w:hAnsi="宋体" w:cs="宋体"/>
          <w:kern w:val="0"/>
          <w:szCs w:val="24"/>
        </w:rPr>
        <w:t>自公布之日起实施，本规定由西北大学信息科学与技术学院</w:t>
      </w:r>
      <w:r>
        <w:rPr>
          <w:rFonts w:ascii="宋体" w:hAnsi="宋体" w:cs="宋体"/>
          <w:kern w:val="0"/>
          <w:szCs w:val="24"/>
        </w:rPr>
        <w:t>心理</w:t>
      </w:r>
      <w:r w:rsidR="00AE6DD4">
        <w:rPr>
          <w:rFonts w:ascii="宋体" w:hAnsi="宋体" w:cs="宋体"/>
          <w:kern w:val="0"/>
          <w:szCs w:val="24"/>
        </w:rPr>
        <w:t>健康</w:t>
      </w:r>
      <w:r>
        <w:rPr>
          <w:rFonts w:ascii="宋体" w:hAnsi="宋体" w:cs="宋体"/>
          <w:kern w:val="0"/>
          <w:szCs w:val="24"/>
        </w:rPr>
        <w:t>教育工作小组</w:t>
      </w:r>
      <w:r>
        <w:rPr>
          <w:rFonts w:ascii="宋体" w:hAnsi="宋体" w:cs="宋体"/>
          <w:kern w:val="0"/>
          <w:szCs w:val="24"/>
        </w:rPr>
        <w:t>解释。</w:t>
      </w:r>
    </w:p>
    <w:p w:rsidR="00D33FA1" w:rsidRDefault="00D33FA1">
      <w:pPr>
        <w:spacing w:line="360" w:lineRule="auto"/>
        <w:ind w:leftChars="6" w:left="14" w:firstLineChars="200" w:firstLine="480"/>
        <w:rPr>
          <w:rFonts w:ascii="宋体" w:hAnsi="宋体" w:cs="宋体" w:hint="default"/>
          <w:kern w:val="0"/>
          <w:szCs w:val="24"/>
        </w:rPr>
      </w:pPr>
    </w:p>
    <w:p w:rsidR="00D33FA1" w:rsidRDefault="00D33FA1">
      <w:pPr>
        <w:spacing w:line="360" w:lineRule="auto"/>
        <w:ind w:leftChars="6" w:left="14" w:firstLineChars="200" w:firstLine="480"/>
        <w:rPr>
          <w:rFonts w:ascii="宋体" w:hAnsi="宋体" w:cs="宋体" w:hint="default"/>
          <w:kern w:val="0"/>
          <w:szCs w:val="24"/>
        </w:rPr>
      </w:pPr>
    </w:p>
    <w:p w:rsidR="00D33FA1" w:rsidRDefault="004564D8">
      <w:pPr>
        <w:autoSpaceDN w:val="0"/>
        <w:spacing w:line="360" w:lineRule="auto"/>
        <w:ind w:firstLineChars="1300" w:firstLine="3120"/>
        <w:jc w:val="right"/>
        <w:rPr>
          <w:rFonts w:ascii="宋体" w:hAnsi="宋体" w:cs="宋体" w:hint="default"/>
          <w:kern w:val="0"/>
          <w:szCs w:val="24"/>
        </w:rPr>
      </w:pPr>
      <w:r>
        <w:rPr>
          <w:rFonts w:ascii="宋体" w:hAnsi="宋体" w:cs="宋体"/>
          <w:kern w:val="0"/>
          <w:szCs w:val="24"/>
        </w:rPr>
        <w:t>信息科学与技术学院</w:t>
      </w:r>
      <w:r>
        <w:rPr>
          <w:rFonts w:ascii="宋体" w:hAnsi="宋体" w:cs="宋体"/>
          <w:szCs w:val="24"/>
        </w:rPr>
        <w:t>心理</w:t>
      </w:r>
      <w:r w:rsidR="00AE6DD4">
        <w:rPr>
          <w:rFonts w:ascii="宋体" w:hAnsi="宋体" w:cs="宋体"/>
          <w:szCs w:val="24"/>
        </w:rPr>
        <w:t>健康</w:t>
      </w:r>
      <w:bookmarkStart w:id="0" w:name="_GoBack"/>
      <w:bookmarkEnd w:id="0"/>
      <w:r>
        <w:rPr>
          <w:rFonts w:ascii="宋体" w:hAnsi="宋体" w:cs="宋体"/>
          <w:szCs w:val="24"/>
        </w:rPr>
        <w:t>教育工作小组</w:t>
      </w:r>
    </w:p>
    <w:p w:rsidR="00D33FA1" w:rsidRDefault="004564D8">
      <w:pPr>
        <w:spacing w:line="480" w:lineRule="exact"/>
        <w:jc w:val="right"/>
        <w:rPr>
          <w:rFonts w:asciiTheme="minorEastAsia" w:eastAsiaTheme="minorEastAsia" w:hAnsiTheme="minorEastAsia" w:cs="宋体" w:hint="default"/>
          <w:sz w:val="28"/>
          <w:szCs w:val="28"/>
        </w:rPr>
      </w:pPr>
      <w:r>
        <w:rPr>
          <w:rFonts w:ascii="宋体" w:hAnsi="宋体" w:cs="宋体"/>
          <w:kern w:val="0"/>
          <w:szCs w:val="24"/>
        </w:rPr>
        <w:t>2018</w:t>
      </w:r>
      <w:r>
        <w:rPr>
          <w:rFonts w:ascii="宋体" w:hAnsi="宋体" w:cs="宋体"/>
          <w:kern w:val="0"/>
          <w:szCs w:val="24"/>
        </w:rPr>
        <w:t>年</w:t>
      </w:r>
      <w:r>
        <w:rPr>
          <w:rFonts w:ascii="宋体" w:hAnsi="宋体" w:cs="宋体"/>
          <w:kern w:val="0"/>
          <w:szCs w:val="24"/>
        </w:rPr>
        <w:t>4</w:t>
      </w:r>
      <w:r>
        <w:rPr>
          <w:rFonts w:ascii="宋体" w:hAnsi="宋体" w:cs="宋体"/>
          <w:kern w:val="0"/>
          <w:szCs w:val="24"/>
        </w:rPr>
        <w:t>月</w:t>
      </w:r>
      <w:r>
        <w:rPr>
          <w:rFonts w:ascii="宋体" w:hAnsi="宋体" w:cs="宋体"/>
          <w:kern w:val="0"/>
          <w:szCs w:val="24"/>
        </w:rPr>
        <w:t>1</w:t>
      </w:r>
      <w:r>
        <w:rPr>
          <w:rFonts w:ascii="宋体" w:hAnsi="宋体" w:cs="宋体" w:hint="default"/>
          <w:kern w:val="0"/>
          <w:szCs w:val="24"/>
        </w:rPr>
        <w:t>6</w:t>
      </w:r>
      <w:r>
        <w:rPr>
          <w:rFonts w:ascii="宋体" w:hAnsi="宋体" w:cs="宋体"/>
          <w:kern w:val="0"/>
          <w:szCs w:val="24"/>
        </w:rPr>
        <w:t>日</w:t>
      </w:r>
    </w:p>
    <w:p w:rsidR="00D33FA1" w:rsidRDefault="00D33FA1">
      <w:pPr>
        <w:widowControl/>
        <w:spacing w:line="480" w:lineRule="exact"/>
        <w:jc w:val="center"/>
        <w:rPr>
          <w:rFonts w:ascii="黑体" w:eastAsia="黑体" w:hAnsi="黑体" w:cs="黑体" w:hint="default"/>
          <w:bCs/>
          <w:sz w:val="32"/>
          <w:szCs w:val="32"/>
        </w:rPr>
      </w:pPr>
    </w:p>
    <w:sectPr w:rsidR="00D33FA1">
      <w:headerReference w:type="default" r:id="rId14"/>
      <w:footerReference w:type="default" r:id="rId15"/>
      <w:pgSz w:w="11906" w:h="16838"/>
      <w:pgMar w:top="1440" w:right="1416" w:bottom="1440" w:left="1800" w:header="851" w:footer="992" w:gutter="0"/>
      <w:pgNumType w:start="1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4D8" w:rsidRDefault="004564D8">
      <w:pPr>
        <w:rPr>
          <w:rFonts w:hint="default"/>
        </w:rPr>
      </w:pPr>
      <w:r>
        <w:separator/>
      </w:r>
    </w:p>
  </w:endnote>
  <w:endnote w:type="continuationSeparator" w:id="0">
    <w:p w:rsidR="004564D8" w:rsidRDefault="004564D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A1" w:rsidRDefault="004564D8">
    <w:pPr>
      <w:pStyle w:val="a7"/>
      <w:jc w:val="center"/>
      <w:rPr>
        <w:rFonts w:hint="default"/>
      </w:rPr>
    </w:pPr>
    <w:r>
      <w:rPr>
        <w:rFonts w:hint="defaul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0;margin-top:0;width:2in;height:2in;z-index:25166540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D33FA1" w:rsidRDefault="004564D8">
                <w:pPr>
                  <w:pStyle w:val="a7"/>
                  <w:jc w:val="center"/>
                  <w:rPr>
                    <w:rFonts w:hint="default"/>
                  </w:rPr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rPr>
                    <w:rFonts w:hint="default"/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D33FA1" w:rsidRDefault="00D33FA1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4D8" w:rsidRDefault="004564D8">
      <w:pPr>
        <w:rPr>
          <w:rFonts w:hint="default"/>
        </w:rPr>
      </w:pPr>
      <w:r>
        <w:separator/>
      </w:r>
    </w:p>
  </w:footnote>
  <w:footnote w:type="continuationSeparator" w:id="0">
    <w:p w:rsidR="004564D8" w:rsidRDefault="004564D8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A1" w:rsidRDefault="004564D8">
    <w:pPr>
      <w:jc w:val="left"/>
      <w:rPr>
        <w:rFonts w:hint="default"/>
      </w:rPr>
    </w:pPr>
    <w:r>
      <w:rPr>
        <w:rFonts w:ascii="黑体" w:eastAsia="黑体" w:hAnsi="黑体"/>
        <w:szCs w:val="24"/>
      </w:rPr>
      <w:t xml:space="preserve"> </w:t>
    </w:r>
    <w:r>
      <w:rPr>
        <w:rFonts w:ascii="黑体" w:eastAsia="黑体" w:hAnsi="黑体" w:hint="default"/>
        <w:szCs w:val="24"/>
      </w:rPr>
      <w:t xml:space="preserve"> </w:t>
    </w:r>
    <w:r>
      <w:rPr>
        <w:rFonts w:ascii="黑体" w:eastAsia="黑体" w:hAnsi="黑体" w:cs="黑体"/>
        <w:b/>
        <w:bCs/>
        <w:noProof/>
        <w:color w:val="17365D"/>
        <w:sz w:val="48"/>
        <w:szCs w:val="48"/>
      </w:rPr>
      <w:drawing>
        <wp:inline distT="0" distB="0" distL="0" distR="0">
          <wp:extent cx="276225" cy="281305"/>
          <wp:effectExtent l="0" t="0" r="0" b="0"/>
          <wp:docPr id="21" name="图片 21" descr="D:\常用学校、院系图标\院徽校徽\信息院徽_透明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21" descr="D:\常用学校、院系图标\院徽校徽\信息院徽_透明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599" cy="298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黑体" w:eastAsia="黑体" w:hAnsi="黑体" w:hint="default"/>
        <w:szCs w:val="24"/>
      </w:rPr>
      <w:t xml:space="preserve"> </w:t>
    </w:r>
    <w:r>
      <w:rPr>
        <w:rFonts w:ascii="黑体" w:eastAsia="黑体" w:hAnsi="黑体"/>
        <w:szCs w:val="24"/>
      </w:rPr>
      <w:t>西北大学信息科学与技术学院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5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A09"/>
    <w:rsid w:val="00047F1D"/>
    <w:rsid w:val="00070277"/>
    <w:rsid w:val="00103A09"/>
    <w:rsid w:val="00131B37"/>
    <w:rsid w:val="00180EAD"/>
    <w:rsid w:val="00192B55"/>
    <w:rsid w:val="00212D34"/>
    <w:rsid w:val="00240F3E"/>
    <w:rsid w:val="00241D23"/>
    <w:rsid w:val="002B0B39"/>
    <w:rsid w:val="002C483E"/>
    <w:rsid w:val="00305DA9"/>
    <w:rsid w:val="00357066"/>
    <w:rsid w:val="00382F20"/>
    <w:rsid w:val="00384F9F"/>
    <w:rsid w:val="00395A7F"/>
    <w:rsid w:val="00423B99"/>
    <w:rsid w:val="004254DD"/>
    <w:rsid w:val="004564D8"/>
    <w:rsid w:val="00477100"/>
    <w:rsid w:val="0049614B"/>
    <w:rsid w:val="004B55C2"/>
    <w:rsid w:val="005123D7"/>
    <w:rsid w:val="005450EA"/>
    <w:rsid w:val="005759A5"/>
    <w:rsid w:val="005A719A"/>
    <w:rsid w:val="005E6A56"/>
    <w:rsid w:val="00683EC4"/>
    <w:rsid w:val="006A42DB"/>
    <w:rsid w:val="007006AC"/>
    <w:rsid w:val="0078179A"/>
    <w:rsid w:val="00807A62"/>
    <w:rsid w:val="00850C4C"/>
    <w:rsid w:val="00860A4C"/>
    <w:rsid w:val="00882C03"/>
    <w:rsid w:val="00A569DE"/>
    <w:rsid w:val="00A5702E"/>
    <w:rsid w:val="00A716C7"/>
    <w:rsid w:val="00AE6DD4"/>
    <w:rsid w:val="00B36152"/>
    <w:rsid w:val="00B56DD7"/>
    <w:rsid w:val="00B6559A"/>
    <w:rsid w:val="00BC7007"/>
    <w:rsid w:val="00C10459"/>
    <w:rsid w:val="00C73349"/>
    <w:rsid w:val="00C84F9D"/>
    <w:rsid w:val="00C8798A"/>
    <w:rsid w:val="00C973E4"/>
    <w:rsid w:val="00D03D74"/>
    <w:rsid w:val="00D11D90"/>
    <w:rsid w:val="00D33FA1"/>
    <w:rsid w:val="00D47C20"/>
    <w:rsid w:val="00D53207"/>
    <w:rsid w:val="00D63F91"/>
    <w:rsid w:val="00DB7AD6"/>
    <w:rsid w:val="00E85009"/>
    <w:rsid w:val="00EF6317"/>
    <w:rsid w:val="00F37D24"/>
    <w:rsid w:val="017B07E9"/>
    <w:rsid w:val="0B170AC7"/>
    <w:rsid w:val="1463469A"/>
    <w:rsid w:val="18E975F0"/>
    <w:rsid w:val="1B1A404E"/>
    <w:rsid w:val="1DEA38A6"/>
    <w:rsid w:val="20762696"/>
    <w:rsid w:val="2388020B"/>
    <w:rsid w:val="255B40CE"/>
    <w:rsid w:val="2B653C9A"/>
    <w:rsid w:val="308F4EC9"/>
    <w:rsid w:val="3191515F"/>
    <w:rsid w:val="3E5A1574"/>
    <w:rsid w:val="3EAE2CA7"/>
    <w:rsid w:val="407E3004"/>
    <w:rsid w:val="4E5302C4"/>
    <w:rsid w:val="54A56002"/>
    <w:rsid w:val="587D366F"/>
    <w:rsid w:val="5E7F7093"/>
    <w:rsid w:val="624B0B7B"/>
    <w:rsid w:val="78FC55D8"/>
    <w:rsid w:val="7E0B7DBD"/>
    <w:rsid w:val="7F785312"/>
    <w:rsid w:val="7FE3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fillcolor="white">
      <v:fill color="white"/>
    </o:shapedefaults>
    <o:shapelayout v:ext="edit">
      <o:idmap v:ext="edit" data="1"/>
    </o:shapelayout>
  </w:shapeDefaults>
  <w:decimalSymbol w:val="."/>
  <w:listSeparator w:val=","/>
  <w14:docId w14:val="2F97169F"/>
  <w15:docId w15:val="{67432FC3-944A-496F-A7A1-03EF1E2C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hint="eastAsia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jc w:val="left"/>
      <w:outlineLvl w:val="0"/>
    </w:pPr>
    <w:rPr>
      <w:rFonts w:eastAsia="黑体"/>
      <w:bCs/>
      <w:kern w:val="44"/>
      <w:sz w:val="28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</w:rPr>
  </w:style>
  <w:style w:type="paragraph" w:styleId="3">
    <w:name w:val="heading 3"/>
    <w:next w:val="a"/>
    <w:link w:val="30"/>
    <w:qFormat/>
    <w:pPr>
      <w:keepNext/>
      <w:keepLines/>
      <w:widowControl w:val="0"/>
      <w:spacing w:before="260" w:after="260" w:line="412" w:lineRule="auto"/>
      <w:jc w:val="both"/>
      <w:outlineLvl w:val="2"/>
    </w:pPr>
    <w:rPr>
      <w:rFonts w:ascii="Calibri" w:eastAsia="黑体" w:hAnsi="Calibri" w:hint="eastAsia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rFonts w:ascii="Times New Roman" w:hAnsi="Times New Roman"/>
      <w:szCs w:val="20"/>
    </w:rPr>
  </w:style>
  <w:style w:type="paragraph" w:styleId="31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qFormat/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d">
    <w:name w:val="Normal (Web)"/>
    <w:basedOn w:val="a"/>
    <w:link w:val="ae"/>
    <w:qFormat/>
    <w:pPr>
      <w:widowControl/>
      <w:spacing w:beforeAutospacing="1" w:afterAutospacing="1"/>
      <w:jc w:val="left"/>
    </w:pPr>
    <w:rPr>
      <w:kern w:val="0"/>
      <w:szCs w:val="24"/>
    </w:rPr>
  </w:style>
  <w:style w:type="paragraph" w:styleId="af">
    <w:name w:val="Title"/>
    <w:basedOn w:val="a"/>
    <w:next w:val="a"/>
    <w:link w:val="af0"/>
    <w:qFormat/>
    <w:pPr>
      <w:spacing w:before="240" w:after="60"/>
      <w:jc w:val="center"/>
      <w:outlineLvl w:val="0"/>
    </w:pPr>
    <w:rPr>
      <w:rFonts w:ascii="Calibri Light" w:hAnsi="Calibri Light" w:cs="黑体"/>
      <w:b/>
      <w:bCs/>
      <w:sz w:val="32"/>
      <w:szCs w:val="32"/>
    </w:rPr>
  </w:style>
  <w:style w:type="character" w:styleId="af1">
    <w:name w:val="Hyperlink"/>
    <w:basedOn w:val="a0"/>
    <w:uiPriority w:val="99"/>
    <w:qFormat/>
    <w:rPr>
      <w:u w:val="single"/>
    </w:r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Calibri" w:eastAsia="黑体" w:hAnsi="Calibri" w:cs="Times New Roman"/>
      <w:bCs/>
      <w:kern w:val="44"/>
      <w:sz w:val="28"/>
      <w:szCs w:val="44"/>
    </w:rPr>
  </w:style>
  <w:style w:type="character" w:customStyle="1" w:styleId="30">
    <w:name w:val="标题 3 字符"/>
    <w:link w:val="3"/>
    <w:qFormat/>
    <w:rPr>
      <w:rFonts w:eastAsia="黑体"/>
      <w:sz w:val="24"/>
    </w:rPr>
  </w:style>
  <w:style w:type="character" w:customStyle="1" w:styleId="Char">
    <w:name w:val="批注主题 Char"/>
    <w:basedOn w:val="a4"/>
    <w:link w:val="12"/>
    <w:qFormat/>
    <w:rPr>
      <w:rFonts w:ascii="Calibri" w:eastAsia="宋体" w:hAnsi="Calibri" w:cs="Times New Roman"/>
      <w:b/>
      <w:bCs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paragraph" w:customStyle="1" w:styleId="12">
    <w:name w:val="批注主题1"/>
    <w:basedOn w:val="a3"/>
    <w:next w:val="a3"/>
    <w:link w:val="Char"/>
    <w:qFormat/>
    <w:rPr>
      <w:rFonts w:ascii="Calibri" w:hAnsi="Calibri"/>
      <w:b/>
      <w:bCs/>
    </w:rPr>
  </w:style>
  <w:style w:type="character" w:customStyle="1" w:styleId="Char0">
    <w:name w:val="日期 Char"/>
    <w:basedOn w:val="a0"/>
    <w:link w:val="13"/>
    <w:qFormat/>
    <w:rPr>
      <w:rFonts w:ascii="Calibri" w:eastAsia="宋体" w:hAnsi="Calibri" w:cs="Times New Roman"/>
    </w:rPr>
  </w:style>
  <w:style w:type="paragraph" w:customStyle="1" w:styleId="13">
    <w:name w:val="日期1"/>
    <w:basedOn w:val="a"/>
    <w:next w:val="a"/>
    <w:link w:val="Char0"/>
    <w:qFormat/>
    <w:pPr>
      <w:ind w:leftChars="2500" w:left="100"/>
    </w:pPr>
  </w:style>
  <w:style w:type="character" w:customStyle="1" w:styleId="a6">
    <w:name w:val="批注框文本 字符"/>
    <w:basedOn w:val="a0"/>
    <w:link w:val="a5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qFormat/>
    <w:rPr>
      <w:sz w:val="18"/>
      <w:szCs w:val="18"/>
    </w:rPr>
  </w:style>
  <w:style w:type="character" w:customStyle="1" w:styleId="aa">
    <w:name w:val="页眉 字符"/>
    <w:basedOn w:val="a0"/>
    <w:link w:val="a9"/>
    <w:qFormat/>
    <w:rPr>
      <w:sz w:val="18"/>
      <w:szCs w:val="18"/>
    </w:rPr>
  </w:style>
  <w:style w:type="character" w:customStyle="1" w:styleId="af0">
    <w:name w:val="标题 字符"/>
    <w:basedOn w:val="a0"/>
    <w:link w:val="af"/>
    <w:qFormat/>
    <w:rPr>
      <w:rFonts w:ascii="Calibri Light" w:eastAsia="宋体" w:hAnsi="Calibri Light" w:cs="黑体"/>
      <w:b/>
      <w:bCs/>
      <w:sz w:val="32"/>
      <w:szCs w:val="32"/>
    </w:rPr>
  </w:style>
  <w:style w:type="paragraph" w:customStyle="1" w:styleId="14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customStyle="1" w:styleId="15">
    <w:name w:val="列出段落1"/>
    <w:basedOn w:val="a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customStyle="1" w:styleId="21">
    <w:name w:val="列出段落2"/>
    <w:basedOn w:val="a"/>
    <w:qFormat/>
    <w:pPr>
      <w:ind w:firstLineChars="200" w:firstLine="420"/>
    </w:pPr>
  </w:style>
  <w:style w:type="character" w:customStyle="1" w:styleId="16">
    <w:name w:val="批注引用1"/>
    <w:basedOn w:val="a0"/>
    <w:qFormat/>
    <w:rPr>
      <w:sz w:val="21"/>
      <w:szCs w:val="21"/>
    </w:rPr>
  </w:style>
  <w:style w:type="character" w:customStyle="1" w:styleId="ae">
    <w:name w:val="普通(网站) 字符"/>
    <w:link w:val="ad"/>
    <w:qFormat/>
    <w:rPr>
      <w:rFonts w:ascii="Calibri" w:hAnsi="Calibri"/>
      <w:sz w:val="24"/>
      <w:szCs w:val="24"/>
    </w:rPr>
  </w:style>
  <w:style w:type="paragraph" w:customStyle="1" w:styleId="p00">
    <w:name w:val="&quot;p0&quot;"/>
    <w:qFormat/>
    <w:pPr>
      <w:spacing w:before="100" w:beforeAutospacing="1" w:after="100" w:afterAutospacing="1"/>
    </w:pPr>
    <w:rPr>
      <w:rFonts w:ascii="宋体" w:hAnsi="宋体" w:cs="宋体" w:hint="eastAsia"/>
      <w:sz w:val="24"/>
      <w:szCs w:val="24"/>
    </w:rPr>
  </w:style>
  <w:style w:type="paragraph" w:customStyle="1" w:styleId="footer">
    <w:name w:val="&quot;footer&quot;"/>
    <w:qFormat/>
    <w:pPr>
      <w:widowControl w:val="0"/>
      <w:tabs>
        <w:tab w:val="center" w:pos="4140"/>
        <w:tab w:val="right" w:pos="8300"/>
      </w:tabs>
      <w:snapToGrid w:val="0"/>
    </w:pPr>
    <w:rPr>
      <w:rFonts w:ascii="Calibri" w:hAnsi="Calibri" w:hint="eastAsia"/>
      <w:kern w:val="2"/>
      <w:sz w:val="18"/>
      <w:szCs w:val="18"/>
    </w:rPr>
  </w:style>
  <w:style w:type="paragraph" w:customStyle="1" w:styleId="NormalWeb">
    <w:name w:val="&quot;Normal (Web)&quot;"/>
    <w:qFormat/>
    <w:pPr>
      <w:spacing w:beforeAutospacing="1" w:afterAutospacing="1"/>
    </w:pPr>
    <w:rPr>
      <w:rFonts w:ascii="Calibri" w:hAnsi="Calibri" w:hint="eastAsia"/>
      <w:sz w:val="24"/>
      <w:szCs w:val="24"/>
    </w:rPr>
  </w:style>
  <w:style w:type="paragraph" w:customStyle="1" w:styleId="17">
    <w:name w:val="&quot;列出段落1&quot;"/>
    <w:qFormat/>
    <w:pPr>
      <w:widowControl w:val="0"/>
      <w:ind w:firstLineChars="200" w:firstLine="420"/>
      <w:jc w:val="both"/>
    </w:pPr>
    <w:rPr>
      <w:rFonts w:ascii="Calibri" w:hAnsi="Calibri" w:hint="eastAsia"/>
      <w:kern w:val="2"/>
      <w:sz w:val="21"/>
      <w:szCs w:val="22"/>
    </w:rPr>
  </w:style>
  <w:style w:type="paragraph" w:customStyle="1" w:styleId="18">
    <w:name w:val="&quot;普通(网站)1&quot;"/>
    <w:qFormat/>
    <w:pPr>
      <w:spacing w:before="100" w:beforeAutospacing="1" w:after="100" w:afterAutospacing="1"/>
    </w:pPr>
    <w:rPr>
      <w:rFonts w:ascii="宋体" w:hAnsi="宋体" w:cs="宋体" w:hint="eastAsia"/>
      <w:sz w:val="24"/>
      <w:szCs w:val="24"/>
    </w:rPr>
  </w:style>
  <w:style w:type="paragraph" w:customStyle="1" w:styleId="toc1">
    <w:name w:val="&quot;toc 1&quot;"/>
    <w:qFormat/>
    <w:pPr>
      <w:widowControl w:val="0"/>
      <w:jc w:val="both"/>
    </w:pPr>
    <w:rPr>
      <w:rFonts w:ascii="Calibri" w:hAnsi="Calibri" w:hint="eastAsia"/>
      <w:kern w:val="2"/>
      <w:sz w:val="21"/>
      <w:szCs w:val="22"/>
    </w:rPr>
  </w:style>
  <w:style w:type="paragraph" w:customStyle="1" w:styleId="19">
    <w:name w:val="&quot;&quot;列出段落1&quot;&quot;"/>
    <w:qFormat/>
    <w:pPr>
      <w:widowControl w:val="0"/>
      <w:ind w:firstLineChars="200" w:firstLine="420"/>
      <w:jc w:val="both"/>
    </w:pPr>
    <w:rPr>
      <w:rFonts w:ascii="Calibri" w:hAnsi="Calibri" w:hint="eastAsia"/>
      <w:kern w:val="2"/>
      <w:sz w:val="21"/>
      <w:szCs w:val="22"/>
    </w:rPr>
  </w:style>
  <w:style w:type="paragraph" w:customStyle="1" w:styleId="NormalWeb0">
    <w:name w:val="&quot;&quot;Normal (Web)&quot;&quot;"/>
    <w:qFormat/>
    <w:pPr>
      <w:spacing w:beforeAutospacing="1" w:afterAutospacing="1"/>
    </w:pPr>
    <w:rPr>
      <w:rFonts w:ascii="Calibri" w:hAnsi="Calibri" w:hint="eastAsia"/>
      <w:sz w:val="24"/>
      <w:szCs w:val="24"/>
    </w:rPr>
  </w:style>
  <w:style w:type="character" w:customStyle="1" w:styleId="ac">
    <w:name w:val="副标题 字符"/>
    <w:basedOn w:val="a0"/>
    <w:link w:val="ab"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customStyle="1" w:styleId="32">
    <w:name w:val="列出段落3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5ykj.com/Articl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5ykj.com/Articl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w.5ykj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zw.5ykj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w.5ykj.co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FC9C3B-9B5C-489E-BF95-BEE60312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323</Words>
  <Characters>1844</Characters>
  <Application>Microsoft Office Word</Application>
  <DocSecurity>0</DocSecurity>
  <Lines>15</Lines>
  <Paragraphs>4</Paragraphs>
  <ScaleCrop>false</ScaleCrop>
  <Company>Microsoft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123</dc:creator>
  <cp:lastModifiedBy>ruin</cp:lastModifiedBy>
  <cp:revision>23</cp:revision>
  <dcterms:created xsi:type="dcterms:W3CDTF">2016-11-05T07:16:00Z</dcterms:created>
  <dcterms:modified xsi:type="dcterms:W3CDTF">2018-04-18T07:20:00Z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